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384" w:rsidRDefault="00E26384" w:rsidP="00E26384">
      <w:pPr>
        <w:spacing w:after="0" w:line="408" w:lineRule="auto"/>
        <w:ind w:left="-851"/>
        <w:jc w:val="center"/>
        <w:rPr>
          <w:rFonts w:ascii="Times New Roman" w:hAnsi="Times New Roman"/>
          <w:b/>
          <w:color w:val="000000"/>
          <w:sz w:val="28"/>
          <w:lang w:val="ru-RU"/>
        </w:rPr>
      </w:pPr>
      <w:bookmarkStart w:id="0" w:name="block-11736515"/>
    </w:p>
    <w:p w:rsidR="00E26384" w:rsidRDefault="0002767C" w:rsidP="00A629F7">
      <w:pPr>
        <w:spacing w:after="0" w:line="408" w:lineRule="auto"/>
        <w:ind w:left="-426" w:hanging="687"/>
        <w:jc w:val="center"/>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extent cx="6448425" cy="8401050"/>
            <wp:effectExtent l="19050" t="0" r="9525" b="0"/>
            <wp:docPr id="3" name="Рисунок 3" descr="D:\Новая папка\Программы 2024-2025 учебный год\сканы титульные 2024\2024-09-10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Программы 2024-2025 учебный год\сканы титульные 2024\2024-09-10_008.png"/>
                    <pic:cNvPicPr>
                      <a:picLocks noChangeAspect="1" noChangeArrowheads="1"/>
                    </pic:cNvPicPr>
                  </pic:nvPicPr>
                  <pic:blipFill>
                    <a:blip r:embed="rId6" cstate="print"/>
                    <a:srcRect/>
                    <a:stretch>
                      <a:fillRect/>
                    </a:stretch>
                  </pic:blipFill>
                  <pic:spPr bwMode="auto">
                    <a:xfrm>
                      <a:off x="0" y="0"/>
                      <a:ext cx="6450468" cy="8403711"/>
                    </a:xfrm>
                    <a:prstGeom prst="rect">
                      <a:avLst/>
                    </a:prstGeom>
                    <a:noFill/>
                    <a:ln w="9525">
                      <a:noFill/>
                      <a:miter lim="800000"/>
                      <a:headEnd/>
                      <a:tailEnd/>
                    </a:ln>
                  </pic:spPr>
                </pic:pic>
              </a:graphicData>
            </a:graphic>
          </wp:inline>
        </w:drawing>
      </w:r>
    </w:p>
    <w:p w:rsidR="0037493F" w:rsidRPr="00D63772" w:rsidRDefault="00497B0A" w:rsidP="0062178B">
      <w:pPr>
        <w:spacing w:after="0" w:line="264" w:lineRule="auto"/>
        <w:jc w:val="center"/>
        <w:rPr>
          <w:lang w:val="ru-RU"/>
        </w:rPr>
      </w:pPr>
      <w:bookmarkStart w:id="1" w:name="block-11736516"/>
      <w:bookmarkEnd w:id="0"/>
      <w:r w:rsidRPr="00D63772">
        <w:rPr>
          <w:rFonts w:ascii="Times New Roman" w:hAnsi="Times New Roman"/>
          <w:b/>
          <w:color w:val="000000"/>
          <w:sz w:val="28"/>
          <w:lang w:val="ru-RU"/>
        </w:rPr>
        <w:lastRenderedPageBreak/>
        <w:t>ПОЯСНИТЕЛЬНАЯ ЗАПИСКА</w:t>
      </w:r>
    </w:p>
    <w:p w:rsidR="0037493F" w:rsidRPr="00D63772" w:rsidRDefault="0037493F">
      <w:pPr>
        <w:spacing w:after="0" w:line="264" w:lineRule="auto"/>
        <w:ind w:left="120"/>
        <w:jc w:val="both"/>
        <w:rPr>
          <w:lang w:val="ru-RU"/>
        </w:rPr>
      </w:pP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Программа по </w:t>
      </w:r>
      <w:r w:rsidR="00CD077A">
        <w:rPr>
          <w:rFonts w:ascii="Times New Roman" w:hAnsi="Times New Roman"/>
          <w:color w:val="000000"/>
          <w:sz w:val="28"/>
          <w:lang w:val="ru-RU"/>
        </w:rPr>
        <w:t>внеурочной деятельности  «ГТО»</w:t>
      </w:r>
      <w:r w:rsidRPr="00D63772">
        <w:rPr>
          <w:rFonts w:ascii="Times New Roman" w:hAnsi="Times New Roman"/>
          <w:color w:val="000000"/>
          <w:sz w:val="28"/>
          <w:lang w:val="ru-RU"/>
        </w:rPr>
        <w:t xml:space="preserve">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При создании </w:t>
      </w:r>
      <w:r w:rsidR="00CD077A">
        <w:rPr>
          <w:rFonts w:ascii="Times New Roman" w:hAnsi="Times New Roman"/>
          <w:color w:val="000000"/>
          <w:sz w:val="28"/>
          <w:lang w:val="ru-RU"/>
        </w:rPr>
        <w:t xml:space="preserve">программы </w:t>
      </w:r>
      <w:r w:rsidRPr="00D63772">
        <w:rPr>
          <w:rFonts w:ascii="Times New Roman" w:hAnsi="Times New Roman"/>
          <w:color w:val="000000"/>
          <w:sz w:val="28"/>
          <w:lang w:val="ru-RU"/>
        </w:rPr>
        <w:t xml:space="preserve">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В </w:t>
      </w:r>
      <w:r w:rsidR="00CD077A">
        <w:rPr>
          <w:rFonts w:ascii="Times New Roman" w:hAnsi="Times New Roman"/>
          <w:color w:val="000000"/>
          <w:sz w:val="28"/>
          <w:lang w:val="ru-RU"/>
        </w:rPr>
        <w:t>программе по внеурочной деятельности</w:t>
      </w:r>
      <w:r w:rsidRPr="00D63772">
        <w:rPr>
          <w:rFonts w:ascii="Times New Roman" w:hAnsi="Times New Roman"/>
          <w:color w:val="000000"/>
          <w:sz w:val="28"/>
          <w:lang w:val="ru-RU"/>
        </w:rPr>
        <w:t xml:space="preserve"> нашли свои отражения объективно сложившиеся реалии современного </w:t>
      </w:r>
      <w:proofErr w:type="spellStart"/>
      <w:r w:rsidRPr="00D63772">
        <w:rPr>
          <w:rFonts w:ascii="Times New Roman" w:hAnsi="Times New Roman"/>
          <w:color w:val="000000"/>
          <w:sz w:val="28"/>
          <w:lang w:val="ru-RU"/>
        </w:rPr>
        <w:t>социокультурного</w:t>
      </w:r>
      <w:proofErr w:type="spellEnd"/>
      <w:r w:rsidRPr="00D63772">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7493F" w:rsidRPr="00D63772" w:rsidRDefault="002662EA">
      <w:pPr>
        <w:spacing w:after="0" w:line="264" w:lineRule="auto"/>
        <w:ind w:firstLine="600"/>
        <w:jc w:val="both"/>
        <w:rPr>
          <w:lang w:val="ru-RU"/>
        </w:rPr>
      </w:pPr>
      <w:r>
        <w:rPr>
          <w:rFonts w:ascii="Times New Roman" w:hAnsi="Times New Roman"/>
          <w:color w:val="000000"/>
          <w:sz w:val="28"/>
          <w:lang w:val="ru-RU"/>
        </w:rPr>
        <w:t xml:space="preserve">При формировании основ </w:t>
      </w:r>
      <w:r w:rsidR="00497B0A" w:rsidRPr="00D63772">
        <w:rPr>
          <w:rFonts w:ascii="Times New Roman" w:hAnsi="Times New Roman"/>
          <w:color w:val="000000"/>
          <w:sz w:val="28"/>
          <w:lang w:val="ru-RU"/>
        </w:rPr>
        <w:t>программы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37493F" w:rsidRPr="00D63772" w:rsidRDefault="00497B0A">
      <w:pPr>
        <w:spacing w:after="0" w:line="264" w:lineRule="auto"/>
        <w:ind w:firstLine="600"/>
        <w:jc w:val="both"/>
        <w:rPr>
          <w:lang w:val="ru-RU"/>
        </w:rPr>
      </w:pPr>
      <w:proofErr w:type="gramStart"/>
      <w:r w:rsidRPr="00D63772">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lastRenderedPageBreak/>
        <w:t xml:space="preserve">В своей социально-ценностной ориентации </w:t>
      </w:r>
      <w:r w:rsidR="003A4262">
        <w:rPr>
          <w:rFonts w:ascii="Times New Roman" w:hAnsi="Times New Roman"/>
          <w:color w:val="000000"/>
          <w:sz w:val="28"/>
          <w:lang w:val="ru-RU"/>
        </w:rPr>
        <w:t xml:space="preserve">программа по внеурочной деятельности </w:t>
      </w:r>
      <w:r w:rsidRPr="00D63772">
        <w:rPr>
          <w:rFonts w:ascii="Times New Roman" w:hAnsi="Times New Roman"/>
          <w:color w:val="000000"/>
          <w:sz w:val="28"/>
          <w:lang w:val="ru-RU"/>
        </w:rPr>
        <w:t xml:space="preserve">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D63772">
        <w:rPr>
          <w:rFonts w:ascii="Times New Roman" w:hAnsi="Times New Roman"/>
          <w:color w:val="000000"/>
          <w:sz w:val="28"/>
          <w:lang w:val="ru-RU"/>
        </w:rPr>
        <w:t>обучающихся</w:t>
      </w:r>
      <w:proofErr w:type="gramEnd"/>
      <w:r w:rsidRPr="00D63772">
        <w:rPr>
          <w:rFonts w:ascii="Times New Roman" w:hAnsi="Times New Roman"/>
          <w:color w:val="000000"/>
          <w:sz w:val="28"/>
          <w:lang w:val="ru-RU"/>
        </w:rPr>
        <w:t xml:space="preserve"> в области физической культуры.</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Общей целью общего о</w:t>
      </w:r>
      <w:r w:rsidR="00C053DE">
        <w:rPr>
          <w:rFonts w:ascii="Times New Roman" w:hAnsi="Times New Roman"/>
          <w:color w:val="000000"/>
          <w:sz w:val="28"/>
          <w:lang w:val="ru-RU"/>
        </w:rPr>
        <w:t xml:space="preserve">бразования по внеурочной деятельности «ГТО» </w:t>
      </w:r>
      <w:r w:rsidRPr="00D63772">
        <w:rPr>
          <w:rFonts w:ascii="Times New Roman" w:hAnsi="Times New Roman"/>
          <w:color w:val="000000"/>
          <w:sz w:val="28"/>
          <w:lang w:val="ru-RU"/>
        </w:rPr>
        <w:t xml:space="preserve">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w:t>
      </w:r>
      <w:r w:rsidR="00C053DE">
        <w:rPr>
          <w:rFonts w:ascii="Times New Roman" w:hAnsi="Times New Roman"/>
          <w:color w:val="000000"/>
          <w:sz w:val="28"/>
          <w:lang w:val="ru-RU"/>
        </w:rPr>
        <w:t xml:space="preserve">программе по внеурочной деятельности </w:t>
      </w:r>
      <w:r w:rsidRPr="00D63772">
        <w:rPr>
          <w:rFonts w:ascii="Times New Roman" w:hAnsi="Times New Roman"/>
          <w:color w:val="000000"/>
          <w:sz w:val="28"/>
          <w:lang w:val="ru-RU"/>
        </w:rPr>
        <w:t xml:space="preserve">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w:t>
      </w:r>
      <w:r w:rsidR="00C053DE">
        <w:rPr>
          <w:rFonts w:ascii="Times New Roman" w:hAnsi="Times New Roman"/>
          <w:color w:val="000000"/>
          <w:sz w:val="28"/>
          <w:lang w:val="ru-RU"/>
        </w:rPr>
        <w:t xml:space="preserve">программе </w:t>
      </w:r>
      <w:r w:rsidRPr="00D63772">
        <w:rPr>
          <w:rFonts w:ascii="Times New Roman" w:hAnsi="Times New Roman"/>
          <w:color w:val="000000"/>
          <w:sz w:val="28"/>
          <w:lang w:val="ru-RU"/>
        </w:rPr>
        <w:t xml:space="preserve"> по трём основным направлениям.</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Обучающая направленность представляется закреплением основ организации и планирования самостоятельных занятий за счёт индивидуализации содержания физических упражнений разной функциональной направленности</w:t>
      </w:r>
      <w:r w:rsidR="00272CB2">
        <w:rPr>
          <w:rFonts w:ascii="Times New Roman" w:hAnsi="Times New Roman"/>
          <w:color w:val="000000"/>
          <w:sz w:val="28"/>
          <w:lang w:val="ru-RU"/>
        </w:rPr>
        <w:t>.</w:t>
      </w:r>
    </w:p>
    <w:p w:rsidR="00272CB2" w:rsidRDefault="00497B0A">
      <w:pPr>
        <w:spacing w:after="0" w:line="264" w:lineRule="auto"/>
        <w:ind w:firstLine="600"/>
        <w:jc w:val="both"/>
        <w:rPr>
          <w:rFonts w:ascii="Times New Roman" w:hAnsi="Times New Roman"/>
          <w:color w:val="000000"/>
          <w:sz w:val="28"/>
          <w:lang w:val="ru-RU"/>
        </w:rPr>
      </w:pPr>
      <w:r w:rsidRPr="00D63772">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w:t>
      </w:r>
      <w:r w:rsidR="00272CB2">
        <w:rPr>
          <w:rFonts w:ascii="Times New Roman" w:hAnsi="Times New Roman"/>
          <w:color w:val="000000"/>
          <w:sz w:val="28"/>
          <w:lang w:val="ru-RU"/>
        </w:rPr>
        <w:t>.</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lastRenderedPageBreak/>
        <w:t>Вариативные модули объединены в п</w:t>
      </w:r>
      <w:r w:rsidR="00220762">
        <w:rPr>
          <w:rFonts w:ascii="Times New Roman" w:hAnsi="Times New Roman"/>
          <w:color w:val="000000"/>
          <w:sz w:val="28"/>
          <w:lang w:val="ru-RU"/>
        </w:rPr>
        <w:t xml:space="preserve">рограмме по внеурочной деятельности  </w:t>
      </w:r>
      <w:r w:rsidRPr="00D63772">
        <w:rPr>
          <w:rFonts w:ascii="Times New Roman" w:hAnsi="Times New Roman"/>
          <w:color w:val="000000"/>
          <w:sz w:val="28"/>
          <w:lang w:val="ru-RU"/>
        </w:rPr>
        <w:t>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7493F" w:rsidRPr="00147615" w:rsidRDefault="00497B0A" w:rsidP="00BC01CC">
      <w:pPr>
        <w:spacing w:after="0" w:line="264" w:lineRule="auto"/>
        <w:ind w:firstLine="600"/>
        <w:jc w:val="both"/>
        <w:rPr>
          <w:lang w:val="ru-RU"/>
        </w:rPr>
        <w:sectPr w:rsidR="0037493F" w:rsidRPr="00147615">
          <w:pgSz w:w="11906" w:h="16383"/>
          <w:pgMar w:top="1134" w:right="850" w:bottom="1134" w:left="1701" w:header="720" w:footer="720" w:gutter="0"/>
          <w:cols w:space="720"/>
        </w:sectPr>
      </w:pPr>
      <w:r w:rsidRPr="00D63772">
        <w:rPr>
          <w:rFonts w:ascii="Times New Roman" w:hAnsi="Times New Roman"/>
          <w:color w:val="000000"/>
          <w:sz w:val="28"/>
          <w:lang w:val="ru-RU"/>
        </w:rPr>
        <w:t>‌</w:t>
      </w:r>
      <w:bookmarkStart w:id="2" w:name="ceba58f0-def2-488e-88c8-f4292ccf0380"/>
      <w:r w:rsidRPr="00D63772">
        <w:rPr>
          <w:rFonts w:ascii="Times New Roman" w:hAnsi="Times New Roman"/>
          <w:color w:val="000000"/>
          <w:sz w:val="28"/>
          <w:lang w:val="ru-RU"/>
        </w:rPr>
        <w:t xml:space="preserve">Общее число часов, рекомендованных </w:t>
      </w:r>
      <w:r w:rsidR="007C665E">
        <w:rPr>
          <w:rFonts w:ascii="Times New Roman" w:hAnsi="Times New Roman"/>
          <w:color w:val="000000"/>
          <w:sz w:val="28"/>
          <w:lang w:val="ru-RU"/>
        </w:rPr>
        <w:t>для изучения внеурочной деятельности «ГТО»</w:t>
      </w:r>
      <w:r w:rsidR="0001623D">
        <w:rPr>
          <w:rFonts w:ascii="Times New Roman" w:hAnsi="Times New Roman"/>
          <w:color w:val="000000"/>
          <w:sz w:val="28"/>
          <w:lang w:val="ru-RU"/>
        </w:rPr>
        <w:t>, – 68 часов</w:t>
      </w:r>
      <w:r w:rsidRPr="00D63772">
        <w:rPr>
          <w:rFonts w:ascii="Times New Roman" w:hAnsi="Times New Roman"/>
          <w:color w:val="000000"/>
          <w:sz w:val="28"/>
          <w:lang w:val="ru-RU"/>
        </w:rPr>
        <w:t>: в 10 классе – 34 час</w:t>
      </w:r>
      <w:r w:rsidR="00856935">
        <w:rPr>
          <w:rFonts w:ascii="Times New Roman" w:hAnsi="Times New Roman"/>
          <w:color w:val="000000"/>
          <w:sz w:val="28"/>
          <w:lang w:val="ru-RU"/>
        </w:rPr>
        <w:t>а (1 час в неделю), в 11 классе–34часа(1часв</w:t>
      </w:r>
      <w:r w:rsidRPr="00D63772">
        <w:rPr>
          <w:rFonts w:ascii="Times New Roman" w:hAnsi="Times New Roman"/>
          <w:color w:val="000000"/>
          <w:sz w:val="28"/>
          <w:lang w:val="ru-RU"/>
        </w:rPr>
        <w:t>неделю</w:t>
      </w:r>
      <w:bookmarkEnd w:id="2"/>
      <w:r w:rsidR="0001623D">
        <w:rPr>
          <w:rFonts w:ascii="Times New Roman" w:hAnsi="Times New Roman"/>
          <w:color w:val="000000"/>
          <w:sz w:val="28"/>
          <w:lang w:val="ru-RU"/>
        </w:rPr>
        <w:t>)</w:t>
      </w:r>
    </w:p>
    <w:p w:rsidR="0037493F" w:rsidRPr="00D63772" w:rsidRDefault="00497B0A" w:rsidP="0062178B">
      <w:pPr>
        <w:spacing w:after="0" w:line="264" w:lineRule="auto"/>
        <w:jc w:val="center"/>
        <w:rPr>
          <w:lang w:val="ru-RU"/>
        </w:rPr>
      </w:pPr>
      <w:bookmarkStart w:id="3" w:name="block-11736517"/>
      <w:bookmarkEnd w:id="1"/>
      <w:r w:rsidRPr="00D63772">
        <w:rPr>
          <w:rFonts w:ascii="Times New Roman" w:hAnsi="Times New Roman"/>
          <w:b/>
          <w:color w:val="000000"/>
          <w:sz w:val="28"/>
          <w:lang w:val="ru-RU"/>
        </w:rPr>
        <w:lastRenderedPageBreak/>
        <w:t>СОДЕРЖАНИЕ УЧЕБНОГО ПРЕДМЕТА</w:t>
      </w:r>
    </w:p>
    <w:p w:rsidR="0037493F" w:rsidRPr="00D63772" w:rsidRDefault="0037493F">
      <w:pPr>
        <w:spacing w:after="0" w:line="264" w:lineRule="auto"/>
        <w:ind w:left="120"/>
        <w:jc w:val="both"/>
        <w:rPr>
          <w:lang w:val="ru-RU"/>
        </w:rPr>
      </w:pPr>
    </w:p>
    <w:p w:rsidR="0037493F" w:rsidRPr="00D63772" w:rsidRDefault="00497B0A">
      <w:pPr>
        <w:spacing w:after="0" w:line="264" w:lineRule="auto"/>
        <w:ind w:left="120"/>
        <w:jc w:val="both"/>
        <w:rPr>
          <w:lang w:val="ru-RU"/>
        </w:rPr>
      </w:pPr>
      <w:r w:rsidRPr="00D63772">
        <w:rPr>
          <w:rFonts w:ascii="Times New Roman" w:hAnsi="Times New Roman"/>
          <w:color w:val="000000"/>
          <w:sz w:val="28"/>
          <w:lang w:val="ru-RU"/>
        </w:rPr>
        <w:t>​</w:t>
      </w:r>
      <w:r w:rsidRPr="00D63772">
        <w:rPr>
          <w:rFonts w:ascii="Times New Roman" w:hAnsi="Times New Roman"/>
          <w:b/>
          <w:color w:val="000000"/>
          <w:sz w:val="28"/>
          <w:lang w:val="ru-RU"/>
        </w:rPr>
        <w:t>10 КЛАСС</w:t>
      </w:r>
    </w:p>
    <w:p w:rsidR="0037493F" w:rsidRPr="000F6E44" w:rsidRDefault="0037493F">
      <w:pPr>
        <w:spacing w:after="0" w:line="264" w:lineRule="auto"/>
        <w:ind w:left="120"/>
        <w:jc w:val="both"/>
        <w:rPr>
          <w:rFonts w:ascii="Times New Roman" w:hAnsi="Times New Roman" w:cs="Times New Roman"/>
          <w:b/>
          <w:lang w:val="ru-RU"/>
        </w:rPr>
      </w:pPr>
    </w:p>
    <w:p w:rsidR="0037493F" w:rsidRPr="000F6E44" w:rsidRDefault="000F6E44" w:rsidP="000F6E44">
      <w:pPr>
        <w:spacing w:after="0" w:line="264" w:lineRule="auto"/>
        <w:ind w:left="120"/>
        <w:jc w:val="both"/>
        <w:rPr>
          <w:rFonts w:ascii="Times New Roman" w:hAnsi="Times New Roman" w:cs="Times New Roman"/>
          <w:b/>
          <w:lang w:val="ru-RU"/>
        </w:rPr>
      </w:pPr>
      <w:r>
        <w:rPr>
          <w:rFonts w:ascii="Times New Roman" w:hAnsi="Times New Roman" w:cs="Times New Roman"/>
          <w:b/>
          <w:color w:val="000000"/>
          <w:sz w:val="28"/>
          <w:lang w:val="ru-RU"/>
        </w:rPr>
        <w:t>Знания о физкультурно-спортивном</w:t>
      </w:r>
      <w:r w:rsidRPr="000F6E44">
        <w:rPr>
          <w:rFonts w:ascii="Times New Roman" w:hAnsi="Times New Roman" w:cs="Times New Roman"/>
          <w:b/>
          <w:color w:val="000000"/>
          <w:sz w:val="28"/>
          <w:lang w:val="ru-RU"/>
        </w:rPr>
        <w:t xml:space="preserve"> комплекс</w:t>
      </w:r>
      <w:r>
        <w:rPr>
          <w:rFonts w:ascii="Times New Roman" w:hAnsi="Times New Roman" w:cs="Times New Roman"/>
          <w:b/>
          <w:color w:val="000000"/>
          <w:sz w:val="28"/>
          <w:lang w:val="ru-RU"/>
        </w:rPr>
        <w:t>е</w:t>
      </w:r>
      <w:r w:rsidRPr="000F6E44">
        <w:rPr>
          <w:rFonts w:ascii="Times New Roman" w:hAnsi="Times New Roman" w:cs="Times New Roman"/>
          <w:b/>
          <w:color w:val="000000"/>
          <w:sz w:val="28"/>
          <w:lang w:val="ru-RU"/>
        </w:rPr>
        <w:t xml:space="preserve"> «</w:t>
      </w:r>
      <w:r>
        <w:rPr>
          <w:rFonts w:ascii="Times New Roman" w:hAnsi="Times New Roman" w:cs="Times New Roman"/>
          <w:b/>
          <w:color w:val="000000"/>
          <w:sz w:val="28"/>
          <w:lang w:val="ru-RU"/>
        </w:rPr>
        <w:t>ГТО</w:t>
      </w:r>
      <w:r w:rsidRPr="000F6E44">
        <w:rPr>
          <w:rFonts w:ascii="Times New Roman" w:hAnsi="Times New Roman" w:cs="Times New Roman"/>
          <w:b/>
          <w:color w:val="000000"/>
          <w:sz w:val="28"/>
          <w:lang w:val="ru-RU"/>
        </w:rPr>
        <w:t>»</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Всероссийский физкультурно-спортивный комплекс «Готов к труду и обороне» как основа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37493F" w:rsidRPr="00D63772" w:rsidRDefault="00497B0A">
      <w:pPr>
        <w:spacing w:after="0" w:line="264" w:lineRule="auto"/>
        <w:ind w:left="120"/>
        <w:jc w:val="both"/>
        <w:rPr>
          <w:lang w:val="ru-RU"/>
        </w:rPr>
      </w:pPr>
      <w:r w:rsidRPr="00D63772">
        <w:rPr>
          <w:rFonts w:ascii="Times New Roman" w:hAnsi="Times New Roman"/>
          <w:b/>
          <w:i/>
          <w:color w:val="000000"/>
          <w:sz w:val="28"/>
          <w:lang w:val="ru-RU"/>
        </w:rPr>
        <w:t>Способы самостоятельной двигательной деятельности</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sidRPr="00D63772">
        <w:rPr>
          <w:rFonts w:ascii="Times New Roman" w:hAnsi="Times New Roman"/>
          <w:color w:val="000000"/>
          <w:sz w:val="28"/>
          <w:lang w:val="ru-RU"/>
        </w:rPr>
        <w:t>досуговая</w:t>
      </w:r>
      <w:proofErr w:type="spellEnd"/>
      <w:r w:rsidRPr="00D63772">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Кондиционная тренировка как системная организация комплексных и целевых занятий</w:t>
      </w:r>
      <w:r w:rsidR="0080550C">
        <w:rPr>
          <w:rFonts w:ascii="Times New Roman" w:hAnsi="Times New Roman"/>
          <w:color w:val="000000"/>
          <w:sz w:val="28"/>
          <w:lang w:val="ru-RU"/>
        </w:rPr>
        <w:t xml:space="preserve"> «ГТО»</w:t>
      </w:r>
      <w:r w:rsidRPr="00D63772">
        <w:rPr>
          <w:rFonts w:ascii="Times New Roman" w:hAnsi="Times New Roman"/>
          <w:color w:val="000000"/>
          <w:sz w:val="28"/>
          <w:lang w:val="ru-RU"/>
        </w:rPr>
        <w:t xml:space="preserve">, особенности планирования физических нагрузок и содержательного наполнения. </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w:t>
      </w:r>
      <w:r w:rsidR="0080550C">
        <w:rPr>
          <w:rFonts w:ascii="Times New Roman" w:hAnsi="Times New Roman"/>
          <w:color w:val="000000"/>
          <w:sz w:val="28"/>
          <w:lang w:val="ru-RU"/>
        </w:rPr>
        <w:t xml:space="preserve"> по внеурочной деятельности «ГТО»</w:t>
      </w:r>
      <w:r w:rsidRPr="00D63772">
        <w:rPr>
          <w:rFonts w:ascii="Times New Roman" w:hAnsi="Times New Roman"/>
          <w:color w:val="000000"/>
          <w:sz w:val="28"/>
          <w:lang w:val="ru-RU"/>
        </w:rPr>
        <w:t xml:space="preserve">. Контроль текущего состояния организма с помощью пробы </w:t>
      </w:r>
      <w:proofErr w:type="spellStart"/>
      <w:r w:rsidRPr="00D63772">
        <w:rPr>
          <w:rFonts w:ascii="Times New Roman" w:hAnsi="Times New Roman"/>
          <w:color w:val="000000"/>
          <w:sz w:val="28"/>
          <w:lang w:val="ru-RU"/>
        </w:rPr>
        <w:t>Руфье</w:t>
      </w:r>
      <w:proofErr w:type="spellEnd"/>
      <w:r w:rsidRPr="00D63772">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7493F" w:rsidRPr="00D63772" w:rsidRDefault="00497B0A">
      <w:pPr>
        <w:spacing w:after="0" w:line="264" w:lineRule="auto"/>
        <w:ind w:left="120"/>
        <w:jc w:val="both"/>
        <w:rPr>
          <w:lang w:val="ru-RU"/>
        </w:rPr>
      </w:pPr>
      <w:r w:rsidRPr="00D63772">
        <w:rPr>
          <w:rFonts w:ascii="Times New Roman" w:hAnsi="Times New Roman"/>
          <w:b/>
          <w:i/>
          <w:color w:val="000000"/>
          <w:sz w:val="28"/>
          <w:lang w:val="ru-RU"/>
        </w:rPr>
        <w:t>Физическое совершенствование</w:t>
      </w:r>
    </w:p>
    <w:p w:rsidR="0037493F" w:rsidRPr="00D63772" w:rsidRDefault="00696C10" w:rsidP="00696C10">
      <w:pPr>
        <w:spacing w:after="0" w:line="264" w:lineRule="auto"/>
        <w:jc w:val="both"/>
        <w:rPr>
          <w:lang w:val="ru-RU"/>
        </w:rPr>
      </w:pPr>
      <w:r>
        <w:rPr>
          <w:rFonts w:ascii="Times New Roman" w:hAnsi="Times New Roman"/>
          <w:color w:val="000000"/>
          <w:sz w:val="28"/>
          <w:lang w:val="ru-RU"/>
        </w:rPr>
        <w:t xml:space="preserve">     </w:t>
      </w:r>
      <w:r w:rsidR="00497B0A" w:rsidRPr="00D63772">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7493F" w:rsidRPr="00D63772" w:rsidRDefault="0037493F">
      <w:pPr>
        <w:spacing w:after="0"/>
        <w:ind w:left="120"/>
        <w:rPr>
          <w:lang w:val="ru-RU"/>
        </w:rPr>
      </w:pPr>
      <w:bookmarkStart w:id="4" w:name="_Toc137510617"/>
      <w:bookmarkEnd w:id="4"/>
    </w:p>
    <w:p w:rsidR="0037493F" w:rsidRPr="00D63772" w:rsidRDefault="0037493F">
      <w:pPr>
        <w:spacing w:after="0" w:line="264" w:lineRule="auto"/>
        <w:ind w:left="120"/>
        <w:jc w:val="both"/>
        <w:rPr>
          <w:lang w:val="ru-RU"/>
        </w:rPr>
      </w:pPr>
    </w:p>
    <w:p w:rsidR="0037493F" w:rsidRDefault="00497B0A">
      <w:pPr>
        <w:spacing w:after="0" w:line="264" w:lineRule="auto"/>
        <w:ind w:left="120"/>
        <w:jc w:val="both"/>
        <w:rPr>
          <w:rFonts w:ascii="Times New Roman" w:hAnsi="Times New Roman"/>
          <w:b/>
          <w:color w:val="000000"/>
          <w:sz w:val="28"/>
          <w:lang w:val="ru-RU"/>
        </w:rPr>
      </w:pPr>
      <w:r w:rsidRPr="00D63772">
        <w:rPr>
          <w:rFonts w:ascii="Times New Roman" w:hAnsi="Times New Roman"/>
          <w:b/>
          <w:color w:val="000000"/>
          <w:sz w:val="28"/>
          <w:lang w:val="ru-RU"/>
        </w:rPr>
        <w:t>11 КЛАСС</w:t>
      </w:r>
    </w:p>
    <w:p w:rsidR="00CD4F02" w:rsidRDefault="00CD4F02">
      <w:pPr>
        <w:spacing w:after="0" w:line="264" w:lineRule="auto"/>
        <w:ind w:left="120"/>
        <w:jc w:val="both"/>
        <w:rPr>
          <w:rFonts w:ascii="Times New Roman" w:hAnsi="Times New Roman"/>
          <w:b/>
          <w:color w:val="000000"/>
          <w:sz w:val="28"/>
          <w:lang w:val="ru-RU"/>
        </w:rPr>
      </w:pPr>
    </w:p>
    <w:p w:rsidR="00CD4F02" w:rsidRPr="000F6E44" w:rsidRDefault="00CD4F02" w:rsidP="00CD4F02">
      <w:pPr>
        <w:spacing w:after="0" w:line="264" w:lineRule="auto"/>
        <w:ind w:left="120"/>
        <w:jc w:val="both"/>
        <w:rPr>
          <w:rFonts w:ascii="Times New Roman" w:hAnsi="Times New Roman" w:cs="Times New Roman"/>
          <w:b/>
          <w:lang w:val="ru-RU"/>
        </w:rPr>
      </w:pPr>
      <w:r>
        <w:rPr>
          <w:rFonts w:ascii="Times New Roman" w:hAnsi="Times New Roman" w:cs="Times New Roman"/>
          <w:b/>
          <w:color w:val="000000"/>
          <w:sz w:val="28"/>
          <w:lang w:val="ru-RU"/>
        </w:rPr>
        <w:t>Знания о физкультурно-спортивном</w:t>
      </w:r>
      <w:r w:rsidRPr="000F6E44">
        <w:rPr>
          <w:rFonts w:ascii="Times New Roman" w:hAnsi="Times New Roman" w:cs="Times New Roman"/>
          <w:b/>
          <w:color w:val="000000"/>
          <w:sz w:val="28"/>
          <w:lang w:val="ru-RU"/>
        </w:rPr>
        <w:t xml:space="preserve"> комплекс</w:t>
      </w:r>
      <w:r>
        <w:rPr>
          <w:rFonts w:ascii="Times New Roman" w:hAnsi="Times New Roman" w:cs="Times New Roman"/>
          <w:b/>
          <w:color w:val="000000"/>
          <w:sz w:val="28"/>
          <w:lang w:val="ru-RU"/>
        </w:rPr>
        <w:t>е</w:t>
      </w:r>
      <w:r w:rsidRPr="000F6E44">
        <w:rPr>
          <w:rFonts w:ascii="Times New Roman" w:hAnsi="Times New Roman" w:cs="Times New Roman"/>
          <w:b/>
          <w:color w:val="000000"/>
          <w:sz w:val="28"/>
          <w:lang w:val="ru-RU"/>
        </w:rPr>
        <w:t xml:space="preserve"> «</w:t>
      </w:r>
      <w:r>
        <w:rPr>
          <w:rFonts w:ascii="Times New Roman" w:hAnsi="Times New Roman" w:cs="Times New Roman"/>
          <w:b/>
          <w:color w:val="000000"/>
          <w:sz w:val="28"/>
          <w:lang w:val="ru-RU"/>
        </w:rPr>
        <w:t>ГТО</w:t>
      </w:r>
      <w:r w:rsidRPr="000F6E44">
        <w:rPr>
          <w:rFonts w:ascii="Times New Roman" w:hAnsi="Times New Roman" w:cs="Times New Roman"/>
          <w:b/>
          <w:color w:val="000000"/>
          <w:sz w:val="28"/>
          <w:lang w:val="ru-RU"/>
        </w:rPr>
        <w:t>»</w:t>
      </w:r>
    </w:p>
    <w:p w:rsidR="00CD4F02" w:rsidRPr="00D63772" w:rsidRDefault="00CD4F02" w:rsidP="00CD4F02">
      <w:pPr>
        <w:spacing w:after="0" w:line="264" w:lineRule="auto"/>
        <w:ind w:firstLine="600"/>
        <w:jc w:val="both"/>
        <w:rPr>
          <w:lang w:val="ru-RU"/>
        </w:rPr>
      </w:pPr>
      <w:r w:rsidRPr="00D63772">
        <w:rPr>
          <w:rFonts w:ascii="Times New Roman" w:hAnsi="Times New Roman"/>
          <w:color w:val="000000"/>
          <w:sz w:val="28"/>
          <w:lang w:val="ru-RU"/>
        </w:rPr>
        <w:lastRenderedPageBreak/>
        <w:t>Всероссийский физкультурно-спортивный комплекс «Готов к труду и обороне» как основа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D4F02" w:rsidRPr="00D63772" w:rsidRDefault="00CD4F02">
      <w:pPr>
        <w:spacing w:after="0" w:line="264" w:lineRule="auto"/>
        <w:ind w:left="120"/>
        <w:jc w:val="both"/>
        <w:rPr>
          <w:lang w:val="ru-RU"/>
        </w:rPr>
      </w:pPr>
    </w:p>
    <w:p w:rsidR="0037493F" w:rsidRPr="00D63772" w:rsidRDefault="00497B0A">
      <w:pPr>
        <w:spacing w:after="0" w:line="264" w:lineRule="auto"/>
        <w:ind w:firstLine="600"/>
        <w:jc w:val="both"/>
        <w:rPr>
          <w:lang w:val="ru-RU"/>
        </w:rPr>
      </w:pPr>
      <w:r w:rsidRPr="00D63772">
        <w:rPr>
          <w:rFonts w:ascii="Times New Roman" w:hAnsi="Times New Roman"/>
          <w:b/>
          <w:i/>
          <w:color w:val="000000"/>
          <w:sz w:val="28"/>
          <w:lang w:val="ru-RU"/>
        </w:rPr>
        <w:t>Способы самостоятельной двигательной деятельности</w:t>
      </w:r>
    </w:p>
    <w:p w:rsidR="0037493F" w:rsidRPr="00D63772" w:rsidRDefault="00497B0A" w:rsidP="00CD4F02">
      <w:pPr>
        <w:spacing w:after="0" w:line="264" w:lineRule="auto"/>
        <w:ind w:firstLine="600"/>
        <w:jc w:val="both"/>
        <w:rPr>
          <w:lang w:val="ru-RU"/>
        </w:rPr>
      </w:pPr>
      <w:r w:rsidRPr="00D63772">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w:t>
      </w:r>
      <w:proofErr w:type="spellStart"/>
      <w:r w:rsidRPr="00D63772">
        <w:rPr>
          <w:rFonts w:ascii="Times New Roman" w:hAnsi="Times New Roman"/>
          <w:color w:val="000000"/>
          <w:sz w:val="28"/>
          <w:lang w:val="ru-RU"/>
        </w:rPr>
        <w:t>Стрельниковой</w:t>
      </w:r>
      <w:proofErr w:type="spellEnd"/>
      <w:r w:rsidRPr="00D63772">
        <w:rPr>
          <w:rFonts w:ascii="Times New Roman" w:hAnsi="Times New Roman"/>
          <w:color w:val="000000"/>
          <w:sz w:val="28"/>
          <w:lang w:val="ru-RU"/>
        </w:rPr>
        <w:t xml:space="preserve">, </w:t>
      </w:r>
      <w:proofErr w:type="spellStart"/>
      <w:r w:rsidRPr="00D63772">
        <w:rPr>
          <w:rFonts w:ascii="Times New Roman" w:hAnsi="Times New Roman"/>
          <w:color w:val="000000"/>
          <w:sz w:val="28"/>
          <w:lang w:val="ru-RU"/>
        </w:rPr>
        <w:t>синхрогимнастика</w:t>
      </w:r>
      <w:proofErr w:type="spellEnd"/>
      <w:r w:rsidRPr="00D63772">
        <w:rPr>
          <w:rFonts w:ascii="Times New Roman" w:hAnsi="Times New Roman"/>
          <w:color w:val="000000"/>
          <w:sz w:val="28"/>
          <w:lang w:val="ru-RU"/>
        </w:rPr>
        <w:t xml:space="preserve"> по методу «Ключ»). </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7493F" w:rsidRPr="00D63772" w:rsidRDefault="00497B0A">
      <w:pPr>
        <w:spacing w:after="0" w:line="264" w:lineRule="auto"/>
        <w:ind w:firstLine="600"/>
        <w:jc w:val="both"/>
        <w:rPr>
          <w:lang w:val="ru-RU"/>
        </w:rPr>
      </w:pPr>
      <w:r w:rsidRPr="00D63772">
        <w:rPr>
          <w:rFonts w:ascii="Times New Roman" w:hAnsi="Times New Roman"/>
          <w:b/>
          <w:i/>
          <w:color w:val="000000"/>
          <w:sz w:val="28"/>
          <w:lang w:val="ru-RU"/>
        </w:rPr>
        <w:t>Физическое совершенствование</w:t>
      </w:r>
    </w:p>
    <w:p w:rsidR="0037493F" w:rsidRPr="00D63772" w:rsidRDefault="00497B0A">
      <w:pPr>
        <w:spacing w:after="0" w:line="264" w:lineRule="auto"/>
        <w:ind w:firstLine="600"/>
        <w:jc w:val="both"/>
        <w:rPr>
          <w:lang w:val="ru-RU"/>
        </w:rPr>
      </w:pPr>
      <w:r w:rsidRPr="00D63772">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23E3" w:rsidRPr="009B23E3" w:rsidRDefault="009B23E3" w:rsidP="004C6440">
      <w:pPr>
        <w:pStyle w:val="ae"/>
        <w:shd w:val="clear" w:color="auto" w:fill="FFFFFF"/>
        <w:jc w:val="center"/>
        <w:rPr>
          <w:rFonts w:ascii="Tahoma" w:hAnsi="Tahoma" w:cs="Tahoma"/>
          <w:color w:val="000000"/>
          <w:sz w:val="28"/>
          <w:szCs w:val="28"/>
        </w:rPr>
      </w:pPr>
      <w:r w:rsidRPr="009B23E3">
        <w:rPr>
          <w:b/>
          <w:bCs/>
          <w:color w:val="000000"/>
          <w:sz w:val="28"/>
          <w:szCs w:val="28"/>
        </w:rPr>
        <w:t>Система контроля уровня достижений</w:t>
      </w:r>
    </w:p>
    <w:p w:rsidR="009B23E3" w:rsidRPr="009B23E3" w:rsidRDefault="009B23E3" w:rsidP="009B23E3">
      <w:pPr>
        <w:pStyle w:val="ae"/>
        <w:shd w:val="clear" w:color="auto" w:fill="FFFFFF"/>
        <w:rPr>
          <w:rFonts w:ascii="Tahoma" w:hAnsi="Tahoma" w:cs="Tahoma"/>
          <w:color w:val="000000"/>
          <w:sz w:val="28"/>
          <w:szCs w:val="28"/>
        </w:rPr>
      </w:pPr>
      <w:r w:rsidRPr="009B23E3">
        <w:rPr>
          <w:color w:val="000000"/>
          <w:sz w:val="28"/>
          <w:szCs w:val="28"/>
        </w:rPr>
        <w:t>Тестирование осуществляется в порядке, установленном приказом Министерства спорта Российской Федерации от 29.08.2014 г. № 739 «Об утверждении Порядка организации и проведения тестирования населения в рамках Всероссийского физкультурно-спортивного комплекса «Готов к труду и обороне» (ГТО)».</w:t>
      </w:r>
    </w:p>
    <w:p w:rsidR="009B23E3" w:rsidRPr="009B23E3" w:rsidRDefault="009B23E3" w:rsidP="009B23E3">
      <w:pPr>
        <w:pStyle w:val="ae"/>
        <w:shd w:val="clear" w:color="auto" w:fill="FFFFFF"/>
        <w:jc w:val="center"/>
        <w:rPr>
          <w:rFonts w:ascii="Tahoma" w:hAnsi="Tahoma" w:cs="Tahoma"/>
          <w:color w:val="000000"/>
          <w:sz w:val="28"/>
          <w:szCs w:val="28"/>
        </w:rPr>
      </w:pPr>
      <w:r w:rsidRPr="009B23E3">
        <w:rPr>
          <w:b/>
          <w:bCs/>
          <w:color w:val="000000"/>
          <w:sz w:val="28"/>
          <w:szCs w:val="28"/>
        </w:rPr>
        <w:t>Гибкость</w:t>
      </w:r>
    </w:p>
    <w:p w:rsidR="009B23E3" w:rsidRPr="009B23E3" w:rsidRDefault="009B23E3" w:rsidP="009B23E3">
      <w:pPr>
        <w:pStyle w:val="ae"/>
        <w:shd w:val="clear" w:color="auto" w:fill="FFFFFF"/>
        <w:rPr>
          <w:rFonts w:ascii="Tahoma" w:hAnsi="Tahoma" w:cs="Tahoma"/>
          <w:color w:val="000000"/>
          <w:sz w:val="28"/>
          <w:szCs w:val="28"/>
        </w:rPr>
      </w:pPr>
      <w:r w:rsidRPr="009B23E3">
        <w:rPr>
          <w:b/>
          <w:bCs/>
          <w:color w:val="000000"/>
          <w:sz w:val="28"/>
          <w:szCs w:val="28"/>
        </w:rPr>
        <w:lastRenderedPageBreak/>
        <w:t xml:space="preserve">Наклон вперед из </w:t>
      </w:r>
      <w:proofErr w:type="gramStart"/>
      <w:r w:rsidRPr="009B23E3">
        <w:rPr>
          <w:b/>
          <w:bCs/>
          <w:color w:val="000000"/>
          <w:sz w:val="28"/>
          <w:szCs w:val="28"/>
        </w:rPr>
        <w:t>положения</w:t>
      </w:r>
      <w:proofErr w:type="gramEnd"/>
      <w:r w:rsidRPr="009B23E3">
        <w:rPr>
          <w:b/>
          <w:bCs/>
          <w:color w:val="000000"/>
          <w:sz w:val="28"/>
          <w:szCs w:val="28"/>
        </w:rPr>
        <w:t xml:space="preserve"> стоя с прямыми ногами на полу или на гимнастической скамье.</w:t>
      </w:r>
    </w:p>
    <w:p w:rsidR="009B23E3" w:rsidRPr="009B23E3" w:rsidRDefault="009B23E3" w:rsidP="009B23E3">
      <w:pPr>
        <w:pStyle w:val="ae"/>
        <w:shd w:val="clear" w:color="auto" w:fill="FFFFFF"/>
        <w:rPr>
          <w:rFonts w:ascii="Tahoma" w:hAnsi="Tahoma" w:cs="Tahoma"/>
          <w:color w:val="000000"/>
          <w:sz w:val="28"/>
          <w:szCs w:val="28"/>
        </w:rPr>
      </w:pPr>
      <w:r w:rsidRPr="009B23E3">
        <w:rPr>
          <w:color w:val="000000"/>
          <w:sz w:val="28"/>
          <w:szCs w:val="28"/>
        </w:rPr>
        <w:t xml:space="preserve">Наклон вперед из </w:t>
      </w:r>
      <w:proofErr w:type="gramStart"/>
      <w:r w:rsidRPr="009B23E3">
        <w:rPr>
          <w:color w:val="000000"/>
          <w:sz w:val="28"/>
          <w:szCs w:val="28"/>
        </w:rPr>
        <w:t>положения</w:t>
      </w:r>
      <w:proofErr w:type="gramEnd"/>
      <w:r w:rsidRPr="009B23E3">
        <w:rPr>
          <w:color w:val="000000"/>
          <w:sz w:val="28"/>
          <w:szCs w:val="28"/>
        </w:rPr>
        <w:t xml:space="preserve"> стоя с прямыми ногами выполняется из исходного положения (далее – ИП): стоя на полу или гимнастической скамье, ноги выпрямлены в коленях, ступни ног расположены параллельно на ширине 10 - 15 см. Участник выступает в спортивной форме, позволяющей спортивным судьям определять выпрямление ног в коленях. При выполнении испытания (теста) на полу участник по команде выполняет два предварительных наклона. При третьем наклоне касается пола пальцами или ладонями двух рук и удерживает касание в течение 2 </w:t>
      </w:r>
      <w:proofErr w:type="gramStart"/>
      <w:r w:rsidRPr="009B23E3">
        <w:rPr>
          <w:color w:val="000000"/>
          <w:sz w:val="28"/>
          <w:szCs w:val="28"/>
        </w:rPr>
        <w:t>с</w:t>
      </w:r>
      <w:proofErr w:type="gramEnd"/>
      <w:r w:rsidRPr="009B23E3">
        <w:rPr>
          <w:color w:val="000000"/>
          <w:sz w:val="28"/>
          <w:szCs w:val="28"/>
        </w:rPr>
        <w:t xml:space="preserve">. </w:t>
      </w:r>
      <w:proofErr w:type="gramStart"/>
      <w:r w:rsidRPr="009B23E3">
        <w:rPr>
          <w:color w:val="000000"/>
          <w:sz w:val="28"/>
          <w:szCs w:val="28"/>
        </w:rPr>
        <w:t>При</w:t>
      </w:r>
      <w:proofErr w:type="gramEnd"/>
      <w:r w:rsidRPr="009B23E3">
        <w:rPr>
          <w:color w:val="000000"/>
          <w:sz w:val="28"/>
          <w:szCs w:val="28"/>
        </w:rPr>
        <w:t xml:space="preserve"> выполнении испытания (теста) на гимнастической скамье участник по команде выполняет два предварительных наклона, ладони двигаются вдоль линейки измерения. При третьем наклоне участник максимально наклоняется и удерживает касание линейки измерения в течение 2 </w:t>
      </w:r>
      <w:proofErr w:type="gramStart"/>
      <w:r w:rsidRPr="009B23E3">
        <w:rPr>
          <w:color w:val="000000"/>
          <w:sz w:val="28"/>
          <w:szCs w:val="28"/>
        </w:rPr>
        <w:t>с</w:t>
      </w:r>
      <w:proofErr w:type="gramEnd"/>
      <w:r w:rsidRPr="009B23E3">
        <w:rPr>
          <w:color w:val="000000"/>
          <w:sz w:val="28"/>
          <w:szCs w:val="28"/>
        </w:rPr>
        <w:t xml:space="preserve">. </w:t>
      </w:r>
      <w:proofErr w:type="gramStart"/>
      <w:r w:rsidRPr="009B23E3">
        <w:rPr>
          <w:color w:val="000000"/>
          <w:sz w:val="28"/>
          <w:szCs w:val="28"/>
        </w:rPr>
        <w:t>Величина</w:t>
      </w:r>
      <w:proofErr w:type="gramEnd"/>
      <w:r w:rsidRPr="009B23E3">
        <w:rPr>
          <w:color w:val="000000"/>
          <w:sz w:val="28"/>
          <w:szCs w:val="28"/>
        </w:rPr>
        <w:t xml:space="preserve"> гибкости измеряется в сантиметрах. Результат выше уровня гимнастической скамьи определяется знаком «</w:t>
      </w:r>
      <w:proofErr w:type="gramStart"/>
      <w:r w:rsidRPr="009B23E3">
        <w:rPr>
          <w:color w:val="000000"/>
          <w:sz w:val="28"/>
          <w:szCs w:val="28"/>
        </w:rPr>
        <w:t>-»</w:t>
      </w:r>
      <w:proofErr w:type="gramEnd"/>
      <w:r w:rsidRPr="009B23E3">
        <w:rPr>
          <w:color w:val="000000"/>
          <w:sz w:val="28"/>
          <w:szCs w:val="28"/>
        </w:rPr>
        <w:t>, ниже - знаком «+».</w:t>
      </w:r>
    </w:p>
    <w:p w:rsidR="009B23E3" w:rsidRPr="009B23E3" w:rsidRDefault="009B23E3" w:rsidP="009B23E3">
      <w:pPr>
        <w:pStyle w:val="ae"/>
        <w:shd w:val="clear" w:color="auto" w:fill="FFFFFF"/>
        <w:jc w:val="center"/>
        <w:rPr>
          <w:rFonts w:ascii="Tahoma" w:hAnsi="Tahoma" w:cs="Tahoma"/>
          <w:color w:val="000000"/>
          <w:sz w:val="28"/>
          <w:szCs w:val="28"/>
        </w:rPr>
      </w:pPr>
      <w:r w:rsidRPr="009B23E3">
        <w:rPr>
          <w:b/>
          <w:bCs/>
          <w:color w:val="000000"/>
          <w:sz w:val="28"/>
          <w:szCs w:val="28"/>
        </w:rPr>
        <w:t>Сила</w:t>
      </w:r>
    </w:p>
    <w:p w:rsidR="009B23E3" w:rsidRPr="009B23E3" w:rsidRDefault="009B23E3" w:rsidP="009B23E3">
      <w:pPr>
        <w:pStyle w:val="ae"/>
        <w:shd w:val="clear" w:color="auto" w:fill="FFFFFF"/>
        <w:rPr>
          <w:color w:val="000000"/>
          <w:sz w:val="28"/>
          <w:szCs w:val="28"/>
        </w:rPr>
      </w:pPr>
      <w:r w:rsidRPr="009B23E3">
        <w:rPr>
          <w:b/>
          <w:color w:val="000000"/>
          <w:sz w:val="28"/>
          <w:szCs w:val="28"/>
        </w:rPr>
        <w:t>Подтягивание из виса лежа на низкой перекладине.</w:t>
      </w:r>
      <w:r w:rsidRPr="009B23E3">
        <w:rPr>
          <w:color w:val="000000"/>
          <w:sz w:val="28"/>
          <w:szCs w:val="28"/>
        </w:rPr>
        <w:t xml:space="preserve"> </w:t>
      </w:r>
    </w:p>
    <w:p w:rsidR="009B23E3" w:rsidRPr="009B23E3" w:rsidRDefault="009B23E3" w:rsidP="009B23E3">
      <w:pPr>
        <w:pStyle w:val="ae"/>
        <w:shd w:val="clear" w:color="auto" w:fill="FFFFFF"/>
        <w:rPr>
          <w:rFonts w:ascii="Tahoma" w:hAnsi="Tahoma" w:cs="Tahoma"/>
          <w:color w:val="000000"/>
          <w:sz w:val="28"/>
          <w:szCs w:val="28"/>
        </w:rPr>
      </w:pPr>
      <w:r w:rsidRPr="009B23E3">
        <w:rPr>
          <w:color w:val="000000"/>
          <w:sz w:val="28"/>
          <w:szCs w:val="28"/>
        </w:rPr>
        <w:t xml:space="preserve">Подтягивание из виса лежа на низкой </w:t>
      </w:r>
      <w:proofErr w:type="gramStart"/>
      <w:r w:rsidRPr="009B23E3">
        <w:rPr>
          <w:color w:val="000000"/>
          <w:sz w:val="28"/>
          <w:szCs w:val="28"/>
        </w:rPr>
        <w:t>перекладине</w:t>
      </w:r>
      <w:proofErr w:type="gramEnd"/>
      <w:r w:rsidRPr="009B23E3">
        <w:rPr>
          <w:color w:val="000000"/>
          <w:sz w:val="28"/>
          <w:szCs w:val="28"/>
        </w:rPr>
        <w:t xml:space="preserve"> выполняется из ИП: вис лежа лицом вверх хватом сверху, кисти рук на ширине плеч, голова, туловище и ноги составляют прямую линию, пятки могут упираться в опору высотой до 4 см. Высота грифа перекладины для участников I - III ступеней комплекса - 90 см. Высота грифа перекладины для участников IV - IX ступеней комплекса - 110 см. Для того чтобы занять ИП, участник подходит к перекладине, берется за гриф хватом сверху, приседает под гриф и, держа голову прямо, ставит подбородок на гриф перекладины. После чего, не разгибая рук и не отрывая подбородка от грифа, шагая вперед, выпрямляется так, чтобы голова, туловище и ноги составляли прямую линию. Помощник спортивного судьи подставляет опору под ноги участника. После этого участник выпрямляет руки и занимает ИП. Из ИП участник подтягивается до подъема подбородка выше грифа перекладины, затем опускается в вис и, зафиксировав на 0,5 с ИП, продолжает выполнение испытания (теста). Засчитывается количество правильно выполненных попыток, фиксируемых счетом спортивного судьи.</w:t>
      </w:r>
    </w:p>
    <w:p w:rsidR="009B23E3" w:rsidRPr="009B23E3" w:rsidRDefault="009B23E3" w:rsidP="009B23E3">
      <w:pPr>
        <w:pStyle w:val="ae"/>
        <w:shd w:val="clear" w:color="auto" w:fill="FFFFFF"/>
        <w:rPr>
          <w:b/>
          <w:color w:val="000000"/>
          <w:sz w:val="28"/>
          <w:szCs w:val="28"/>
        </w:rPr>
      </w:pPr>
      <w:r w:rsidRPr="009B23E3">
        <w:rPr>
          <w:b/>
          <w:color w:val="000000"/>
          <w:sz w:val="28"/>
          <w:szCs w:val="28"/>
        </w:rPr>
        <w:t>Подтягивание из виса на высокой</w:t>
      </w:r>
      <w:r w:rsidR="004C6440">
        <w:rPr>
          <w:b/>
          <w:color w:val="000000"/>
          <w:sz w:val="28"/>
          <w:szCs w:val="28"/>
        </w:rPr>
        <w:t xml:space="preserve"> перекладине</w:t>
      </w:r>
      <w:proofErr w:type="gramStart"/>
      <w:r w:rsidR="004C6440">
        <w:rPr>
          <w:b/>
          <w:color w:val="000000"/>
          <w:sz w:val="28"/>
          <w:szCs w:val="28"/>
        </w:rPr>
        <w:t xml:space="preserve"> </w:t>
      </w:r>
      <w:r w:rsidRPr="009B23E3">
        <w:rPr>
          <w:b/>
          <w:color w:val="000000"/>
          <w:sz w:val="28"/>
          <w:szCs w:val="28"/>
        </w:rPr>
        <w:t>.</w:t>
      </w:r>
      <w:proofErr w:type="gramEnd"/>
      <w:r w:rsidRPr="009B23E3">
        <w:rPr>
          <w:b/>
          <w:color w:val="000000"/>
          <w:sz w:val="28"/>
          <w:szCs w:val="28"/>
        </w:rPr>
        <w:t xml:space="preserve"> </w:t>
      </w:r>
    </w:p>
    <w:p w:rsidR="009B23E3" w:rsidRPr="009B23E3" w:rsidRDefault="009B23E3" w:rsidP="009B23E3">
      <w:pPr>
        <w:pStyle w:val="ae"/>
        <w:shd w:val="clear" w:color="auto" w:fill="FFFFFF"/>
        <w:rPr>
          <w:rFonts w:ascii="Tahoma" w:hAnsi="Tahoma" w:cs="Tahoma"/>
          <w:color w:val="000000"/>
          <w:sz w:val="28"/>
          <w:szCs w:val="28"/>
        </w:rPr>
      </w:pPr>
      <w:r w:rsidRPr="009B23E3">
        <w:rPr>
          <w:color w:val="000000"/>
          <w:sz w:val="28"/>
          <w:szCs w:val="28"/>
        </w:rPr>
        <w:t xml:space="preserve">Подтягивание из виса на высокой перекладине выполняется из ИП: вис хватом сверху, кисти рук на ширине плеч, руки, туловище и ноги выпрямлены, ноги не касаются пола, ступни вместе. Участник подтягивается </w:t>
      </w:r>
      <w:r w:rsidRPr="009B23E3">
        <w:rPr>
          <w:color w:val="000000"/>
          <w:sz w:val="28"/>
          <w:szCs w:val="28"/>
        </w:rPr>
        <w:lastRenderedPageBreak/>
        <w:t>так, чтобы подбородок поднялся выше грифа перекладины, затем опускается в вис и, зафиксировав ИП на 0,5 с, продолжает выполнение испытания (теста). Засчитывается количество правильно выполненных попыток.</w:t>
      </w:r>
    </w:p>
    <w:p w:rsidR="009B23E3" w:rsidRPr="009B23E3" w:rsidRDefault="009B23E3" w:rsidP="009B23E3">
      <w:pPr>
        <w:pStyle w:val="ae"/>
        <w:shd w:val="clear" w:color="auto" w:fill="FFFFFF"/>
        <w:rPr>
          <w:rStyle w:val="apple-converted-space"/>
          <w:b/>
          <w:bCs/>
          <w:sz w:val="28"/>
          <w:szCs w:val="28"/>
        </w:rPr>
      </w:pPr>
      <w:r w:rsidRPr="009B23E3">
        <w:rPr>
          <w:b/>
          <w:bCs/>
          <w:color w:val="000000"/>
          <w:sz w:val="28"/>
          <w:szCs w:val="28"/>
        </w:rPr>
        <w:t>Сгибание и разгибание рук в упоре лежа на полу.</w:t>
      </w:r>
      <w:r w:rsidRPr="009B23E3">
        <w:rPr>
          <w:rStyle w:val="apple-converted-space"/>
          <w:b/>
          <w:bCs/>
          <w:color w:val="000000"/>
          <w:sz w:val="28"/>
          <w:szCs w:val="28"/>
        </w:rPr>
        <w:t> </w:t>
      </w:r>
    </w:p>
    <w:p w:rsidR="009B23E3" w:rsidRPr="009B23E3" w:rsidRDefault="009B23E3" w:rsidP="009B23E3">
      <w:pPr>
        <w:pStyle w:val="ae"/>
        <w:shd w:val="clear" w:color="auto" w:fill="FFFFFF"/>
        <w:rPr>
          <w:rFonts w:ascii="Tahoma" w:hAnsi="Tahoma" w:cs="Tahoma"/>
          <w:sz w:val="28"/>
          <w:szCs w:val="28"/>
        </w:rPr>
      </w:pPr>
      <w:r w:rsidRPr="009B23E3">
        <w:rPr>
          <w:color w:val="000000"/>
          <w:sz w:val="28"/>
          <w:szCs w:val="28"/>
        </w:rPr>
        <w:t xml:space="preserve">Выполнение сгибания и разгибания рук в упоре лежа на полу, может проводиться с применением «контактной платформы», либо без нее. Сгибание и разгибание рук в упоре лежа на </w:t>
      </w:r>
      <w:proofErr w:type="gramStart"/>
      <w:r w:rsidRPr="009B23E3">
        <w:rPr>
          <w:color w:val="000000"/>
          <w:sz w:val="28"/>
          <w:szCs w:val="28"/>
        </w:rPr>
        <w:t>полу</w:t>
      </w:r>
      <w:proofErr w:type="gramEnd"/>
      <w:r w:rsidRPr="009B23E3">
        <w:rPr>
          <w:color w:val="000000"/>
          <w:sz w:val="28"/>
          <w:szCs w:val="28"/>
        </w:rPr>
        <w:t xml:space="preserve"> выполняется из ИП: упор лежа на полу, руки на ширине плеч, кисти вперед, локти разведены не более чем на 45 градусов, плечи, туловище и ноги составляют прямую линию. Стопы упираются в пол без опоры. Участник, сгибая руки, касается грудью пола или «контактной платформы высотой 5 см, затем, разгибая руки, возвращается в ИП и, зафиксировав его на 0,5 с, продолжает выполнение испытании (теста). Засчитывается количество правильно выполненных сгибаний и разгибаний рук, фиксируемых счетом спортивного судьи в ИП.</w:t>
      </w:r>
    </w:p>
    <w:p w:rsidR="009B23E3" w:rsidRPr="009B23E3" w:rsidRDefault="009B23E3" w:rsidP="009B23E3">
      <w:pPr>
        <w:pStyle w:val="ae"/>
        <w:shd w:val="clear" w:color="auto" w:fill="FFFFFF"/>
        <w:jc w:val="center"/>
        <w:rPr>
          <w:rFonts w:ascii="Tahoma" w:hAnsi="Tahoma" w:cs="Tahoma"/>
          <w:color w:val="000000"/>
          <w:sz w:val="28"/>
          <w:szCs w:val="28"/>
        </w:rPr>
      </w:pPr>
      <w:r w:rsidRPr="009B23E3">
        <w:rPr>
          <w:b/>
          <w:bCs/>
          <w:color w:val="000000"/>
          <w:sz w:val="28"/>
          <w:szCs w:val="28"/>
        </w:rPr>
        <w:t>Скоростные возможности</w:t>
      </w:r>
    </w:p>
    <w:p w:rsidR="009B23E3" w:rsidRPr="009B23E3" w:rsidRDefault="009B23E3" w:rsidP="009B23E3">
      <w:pPr>
        <w:pStyle w:val="ae"/>
        <w:shd w:val="clear" w:color="auto" w:fill="FFFFFF"/>
        <w:rPr>
          <w:rFonts w:ascii="Tahoma" w:hAnsi="Tahoma" w:cs="Tahoma"/>
          <w:color w:val="000000"/>
          <w:sz w:val="28"/>
          <w:szCs w:val="28"/>
        </w:rPr>
      </w:pPr>
      <w:r w:rsidRPr="009B23E3">
        <w:rPr>
          <w:b/>
          <w:bCs/>
          <w:color w:val="000000"/>
          <w:sz w:val="28"/>
          <w:szCs w:val="28"/>
        </w:rPr>
        <w:t>Челночный бег 3х10 м.</w:t>
      </w:r>
    </w:p>
    <w:p w:rsidR="009B23E3" w:rsidRPr="009B23E3" w:rsidRDefault="009B23E3" w:rsidP="009B23E3">
      <w:pPr>
        <w:pStyle w:val="ae"/>
        <w:shd w:val="clear" w:color="auto" w:fill="FFFFFF"/>
        <w:rPr>
          <w:rFonts w:ascii="Tahoma" w:hAnsi="Tahoma" w:cs="Tahoma"/>
          <w:color w:val="000000"/>
          <w:sz w:val="28"/>
          <w:szCs w:val="28"/>
        </w:rPr>
      </w:pPr>
      <w:r w:rsidRPr="009B23E3">
        <w:rPr>
          <w:color w:val="000000"/>
          <w:sz w:val="28"/>
          <w:szCs w:val="28"/>
        </w:rPr>
        <w:t>Челночный бег проводится на любой ровной площадке с твердым покрытием, обеспечивающим хорошее сцепление с обувью. На расстоянии 10 м прочерчиваются две параллельные линии – «Старт» и «Финиш». Участники, не наступая на стартовую линию, принимают положение высокого старта. По команде «Марш!» (с одновременным включением секундомеров) участники бегут до линии «Финиш», касаются ее рукой, возвращаются к линии «Старт», касаются ее и преодолевают последний отрезок без касания линии «Финиш» рукой. Секундомер останавливают в момент пересечения линии «Финиш». Участники стартуют по 2 человека.7</w:t>
      </w:r>
    </w:p>
    <w:p w:rsidR="009B23E3" w:rsidRPr="009B23E3" w:rsidRDefault="008E0E78" w:rsidP="009B23E3">
      <w:pPr>
        <w:pStyle w:val="ae"/>
        <w:shd w:val="clear" w:color="auto" w:fill="FFFFFF"/>
        <w:rPr>
          <w:rFonts w:ascii="Tahoma" w:hAnsi="Tahoma" w:cs="Tahoma"/>
          <w:color w:val="000000"/>
          <w:sz w:val="28"/>
          <w:szCs w:val="28"/>
        </w:rPr>
      </w:pPr>
      <w:r>
        <w:rPr>
          <w:b/>
          <w:bCs/>
          <w:color w:val="000000"/>
          <w:sz w:val="28"/>
          <w:szCs w:val="28"/>
        </w:rPr>
        <w:t>Бег  60, 100</w:t>
      </w:r>
      <w:r w:rsidR="009B23E3" w:rsidRPr="009B23E3">
        <w:rPr>
          <w:b/>
          <w:bCs/>
          <w:color w:val="000000"/>
          <w:sz w:val="28"/>
          <w:szCs w:val="28"/>
        </w:rPr>
        <w:t>м</w:t>
      </w:r>
    </w:p>
    <w:p w:rsidR="009B23E3" w:rsidRPr="009B23E3" w:rsidRDefault="009B23E3" w:rsidP="009B23E3">
      <w:pPr>
        <w:pStyle w:val="ae"/>
        <w:shd w:val="clear" w:color="auto" w:fill="FFFFFF"/>
        <w:rPr>
          <w:rFonts w:ascii="Tahoma" w:hAnsi="Tahoma" w:cs="Tahoma"/>
          <w:color w:val="000000"/>
          <w:sz w:val="28"/>
          <w:szCs w:val="28"/>
        </w:rPr>
      </w:pPr>
      <w:r w:rsidRPr="009B23E3">
        <w:rPr>
          <w:color w:val="000000"/>
          <w:sz w:val="28"/>
          <w:szCs w:val="28"/>
        </w:rPr>
        <w:t>Бег проводится по дорожкам стадиона или на любой ровной площадке с твердым покрытием. Бег на 30 м выполняется с высокого старта, бег на 60 м - с низкого или высокого стар</w:t>
      </w:r>
      <w:r w:rsidR="008E0E78">
        <w:rPr>
          <w:color w:val="000000"/>
          <w:sz w:val="28"/>
          <w:szCs w:val="28"/>
        </w:rPr>
        <w:t xml:space="preserve">та. Участники стартуют по 2 </w:t>
      </w:r>
      <w:r w:rsidRPr="009B23E3">
        <w:rPr>
          <w:color w:val="000000"/>
          <w:sz w:val="28"/>
          <w:szCs w:val="28"/>
        </w:rPr>
        <w:t>человека.</w:t>
      </w:r>
    </w:p>
    <w:p w:rsidR="009B23E3" w:rsidRPr="009B23E3" w:rsidRDefault="009B23E3" w:rsidP="009B23E3">
      <w:pPr>
        <w:pStyle w:val="ae"/>
        <w:shd w:val="clear" w:color="auto" w:fill="FFFFFF"/>
        <w:jc w:val="center"/>
        <w:rPr>
          <w:rFonts w:ascii="Tahoma" w:hAnsi="Tahoma" w:cs="Tahoma"/>
          <w:color w:val="000000"/>
          <w:sz w:val="28"/>
          <w:szCs w:val="28"/>
        </w:rPr>
      </w:pPr>
      <w:r w:rsidRPr="009B23E3">
        <w:rPr>
          <w:b/>
          <w:bCs/>
          <w:color w:val="000000"/>
          <w:sz w:val="28"/>
          <w:szCs w:val="28"/>
        </w:rPr>
        <w:t>Скоростно-силовые возможности</w:t>
      </w:r>
    </w:p>
    <w:p w:rsidR="00442BD5" w:rsidRPr="00442BD5" w:rsidRDefault="00442BD5" w:rsidP="00442BD5">
      <w:pPr>
        <w:widowControl w:val="0"/>
        <w:spacing w:after="0"/>
        <w:jc w:val="both"/>
        <w:rPr>
          <w:rFonts w:ascii="Times New Roman" w:eastAsia="Bookman Old Style" w:hAnsi="Times New Roman" w:cs="Times New Roman"/>
          <w:b/>
          <w:bCs/>
          <w:sz w:val="28"/>
          <w:szCs w:val="28"/>
          <w:lang w:val="ru-RU" w:bidi="ru-RU"/>
        </w:rPr>
      </w:pPr>
      <w:r w:rsidRPr="00442BD5">
        <w:rPr>
          <w:rFonts w:ascii="Times New Roman" w:eastAsia="Bookman Old Style" w:hAnsi="Times New Roman" w:cs="Times New Roman"/>
          <w:b/>
          <w:bCs/>
          <w:sz w:val="28"/>
          <w:szCs w:val="28"/>
          <w:lang w:val="ru-RU" w:bidi="ru-RU"/>
        </w:rPr>
        <w:t>Поднимание туловища из положения лёжа на спине 1 мин</w:t>
      </w:r>
      <w:proofErr w:type="gramStart"/>
      <w:r w:rsidRPr="00442BD5">
        <w:rPr>
          <w:rFonts w:ascii="Times New Roman" w:eastAsia="Bookman Old Style" w:hAnsi="Times New Roman" w:cs="Times New Roman"/>
          <w:b/>
          <w:bCs/>
          <w:sz w:val="28"/>
          <w:szCs w:val="28"/>
          <w:lang w:val="ru-RU" w:bidi="ru-RU"/>
        </w:rPr>
        <w:t xml:space="preserve"> .</w:t>
      </w:r>
      <w:proofErr w:type="gramEnd"/>
    </w:p>
    <w:p w:rsidR="00442BD5" w:rsidRPr="00442BD5" w:rsidRDefault="00442BD5" w:rsidP="00442BD5">
      <w:pPr>
        <w:widowControl w:val="0"/>
        <w:spacing w:after="0"/>
        <w:jc w:val="both"/>
        <w:rPr>
          <w:rFonts w:ascii="Times New Roman" w:eastAsia="Bookman Old Style" w:hAnsi="Times New Roman" w:cs="Times New Roman"/>
          <w:sz w:val="28"/>
          <w:szCs w:val="28"/>
          <w:lang w:val="ru-RU" w:bidi="ru-RU"/>
        </w:rPr>
      </w:pPr>
      <w:r w:rsidRPr="00442BD5">
        <w:rPr>
          <w:rFonts w:ascii="Times New Roman" w:eastAsia="Bookman Old Style" w:hAnsi="Times New Roman" w:cs="Times New Roman"/>
          <w:sz w:val="28"/>
          <w:szCs w:val="28"/>
          <w:lang w:val="ru-RU" w:bidi="ru-RU"/>
        </w:rPr>
        <w:t xml:space="preserve">Поднимание туловища из </w:t>
      </w:r>
      <w:proofErr w:type="gramStart"/>
      <w:r w:rsidRPr="00442BD5">
        <w:rPr>
          <w:rFonts w:ascii="Times New Roman" w:eastAsia="Bookman Old Style" w:hAnsi="Times New Roman" w:cs="Times New Roman"/>
          <w:sz w:val="28"/>
          <w:szCs w:val="28"/>
          <w:lang w:val="ru-RU" w:bidi="ru-RU"/>
        </w:rPr>
        <w:t>положения</w:t>
      </w:r>
      <w:proofErr w:type="gramEnd"/>
      <w:r w:rsidRPr="00442BD5">
        <w:rPr>
          <w:rFonts w:ascii="Times New Roman" w:eastAsia="Bookman Old Style" w:hAnsi="Times New Roman" w:cs="Times New Roman"/>
          <w:sz w:val="28"/>
          <w:szCs w:val="28"/>
          <w:lang w:val="ru-RU" w:bidi="ru-RU"/>
        </w:rPr>
        <w:t xml:space="preserve"> лёжа на спине, ноги согнуты в коленях, руки с диском от штанги </w:t>
      </w:r>
      <w:r w:rsidRPr="00442BD5">
        <w:rPr>
          <w:rFonts w:ascii="Times New Roman" w:eastAsia="Bookman Old Style" w:hAnsi="Times New Roman" w:cs="Times New Roman"/>
          <w:b/>
          <w:bCs/>
          <w:sz w:val="28"/>
          <w:szCs w:val="28"/>
          <w:lang w:val="ru-RU" w:bidi="ru-RU"/>
        </w:rPr>
        <w:t xml:space="preserve">(2,5—5 </w:t>
      </w:r>
      <w:r w:rsidRPr="00442BD5">
        <w:rPr>
          <w:rFonts w:ascii="Times New Roman" w:eastAsia="Bookman Old Style" w:hAnsi="Times New Roman" w:cs="Times New Roman"/>
          <w:sz w:val="28"/>
          <w:szCs w:val="28"/>
          <w:lang w:val="ru-RU" w:bidi="ru-RU"/>
        </w:rPr>
        <w:t xml:space="preserve">кг) перед грудью. Поднимание туловища из </w:t>
      </w:r>
      <w:proofErr w:type="gramStart"/>
      <w:r w:rsidRPr="00442BD5">
        <w:rPr>
          <w:rFonts w:ascii="Times New Roman" w:eastAsia="Bookman Old Style" w:hAnsi="Times New Roman" w:cs="Times New Roman"/>
          <w:sz w:val="28"/>
          <w:szCs w:val="28"/>
          <w:lang w:val="ru-RU" w:bidi="ru-RU"/>
        </w:rPr>
        <w:t>положения</w:t>
      </w:r>
      <w:proofErr w:type="gramEnd"/>
      <w:r w:rsidRPr="00442BD5">
        <w:rPr>
          <w:rFonts w:ascii="Times New Roman" w:eastAsia="Bookman Old Style" w:hAnsi="Times New Roman" w:cs="Times New Roman"/>
          <w:sz w:val="28"/>
          <w:szCs w:val="28"/>
          <w:lang w:val="ru-RU" w:bidi="ru-RU"/>
        </w:rPr>
        <w:t xml:space="preserve"> лёжа на спине, ноги согнуты в коленях, руки за головой, с максимальным количеством повторений (до предела) в режиме повторного </w:t>
      </w:r>
      <w:r w:rsidRPr="00442BD5">
        <w:rPr>
          <w:rFonts w:ascii="Times New Roman" w:eastAsia="Bookman Old Style" w:hAnsi="Times New Roman" w:cs="Times New Roman"/>
          <w:sz w:val="28"/>
          <w:szCs w:val="28"/>
          <w:lang w:val="ru-RU" w:bidi="ru-RU"/>
        </w:rPr>
        <w:lastRenderedPageBreak/>
        <w:t>способа выполнения с уменьшающимся интервалом отдыха. Наклоны туловища назад и вперёд сидя на скамейке, ноги закреплены, руки», с гантелями (набивным мячом) за головой (у затылка).</w:t>
      </w:r>
    </w:p>
    <w:p w:rsidR="00442BD5" w:rsidRPr="00442BD5" w:rsidRDefault="00442BD5" w:rsidP="00442BD5">
      <w:pPr>
        <w:widowControl w:val="0"/>
        <w:spacing w:after="0"/>
        <w:jc w:val="both"/>
        <w:rPr>
          <w:rFonts w:ascii="Times New Roman" w:eastAsia="Bookman Old Style" w:hAnsi="Times New Roman" w:cs="Times New Roman"/>
          <w:sz w:val="28"/>
          <w:szCs w:val="28"/>
          <w:lang w:val="ru-RU" w:bidi="ru-RU"/>
        </w:rPr>
      </w:pPr>
      <w:r w:rsidRPr="00442BD5">
        <w:rPr>
          <w:rFonts w:ascii="Times New Roman" w:eastAsia="Bookman Old Style" w:hAnsi="Times New Roman" w:cs="Times New Roman"/>
          <w:b/>
          <w:bCs/>
          <w:sz w:val="28"/>
          <w:szCs w:val="28"/>
          <w:lang w:val="ru-RU" w:bidi="ru-RU"/>
        </w:rPr>
        <w:t xml:space="preserve">Метание гранаты на дальность </w:t>
      </w:r>
      <w:r w:rsidRPr="00442BD5">
        <w:rPr>
          <w:rFonts w:ascii="Times New Roman" w:eastAsia="Bookman Old Style" w:hAnsi="Times New Roman" w:cs="Times New Roman"/>
          <w:sz w:val="28"/>
          <w:szCs w:val="28"/>
          <w:lang w:val="ru-RU" w:bidi="ru-RU"/>
        </w:rPr>
        <w:t xml:space="preserve"> Способы держания гранаты. Имитация и метание гранаты: с места, с одного шага, с двух шагов, с трёх шагов. Отведение гранаты на два шага: на месте, в ходьбе, в медленном беге. Метание гранаты с четырёх бросковых шагов (первые два шага — отведение гранаты). Бег с гранатой в руке (над плечом). Метание гранаты с укороченного и полного разбега на технику. Метание гранаты на заданное расстояние и на дальность.</w:t>
      </w:r>
    </w:p>
    <w:p w:rsidR="009B23E3" w:rsidRPr="009B23E3" w:rsidRDefault="009B23E3" w:rsidP="009B23E3">
      <w:pPr>
        <w:pStyle w:val="ae"/>
        <w:shd w:val="clear" w:color="auto" w:fill="FFFFFF"/>
        <w:rPr>
          <w:rFonts w:ascii="Tahoma" w:hAnsi="Tahoma" w:cs="Tahoma"/>
          <w:color w:val="000000"/>
          <w:sz w:val="28"/>
          <w:szCs w:val="28"/>
        </w:rPr>
      </w:pPr>
      <w:r w:rsidRPr="009B23E3">
        <w:rPr>
          <w:b/>
          <w:bCs/>
          <w:color w:val="000000"/>
          <w:sz w:val="28"/>
          <w:szCs w:val="28"/>
        </w:rPr>
        <w:t>Прыжок в длину с места толчком двумя ногами.</w:t>
      </w:r>
    </w:p>
    <w:p w:rsidR="009B23E3" w:rsidRPr="009B23E3" w:rsidRDefault="009B23E3" w:rsidP="009B23E3">
      <w:pPr>
        <w:pStyle w:val="ae"/>
        <w:shd w:val="clear" w:color="auto" w:fill="FFFFFF"/>
        <w:rPr>
          <w:rFonts w:ascii="Tahoma" w:hAnsi="Tahoma" w:cs="Tahoma"/>
          <w:color w:val="000000"/>
          <w:sz w:val="28"/>
          <w:szCs w:val="28"/>
        </w:rPr>
      </w:pPr>
      <w:r w:rsidRPr="009B23E3">
        <w:rPr>
          <w:color w:val="000000"/>
          <w:sz w:val="28"/>
          <w:szCs w:val="28"/>
        </w:rPr>
        <w:t>Прыжок в длину с места толчком двумя ногами выполняется в соответствующем секторе для прыжков. Место отталкивания должно обеспечивать хорошее сцепление с обувью. Участник принимает ИП: ноги на ширине плеч, ступни параллельно, носки ног перед линией отталкивания. Одновременным толчком двух ног выполняется прыжок вперед. Мах руками допускается. Измерение производится по перпендикулярной прямой от места отталкивания любой ногой до ближайшего следа, оставленного любой частью тела участника. Участнику предоставляются три попытки. В зачет идет лучший результат. Измерение производится по перпендикулярной прямой от ближайшего следа, оставленного любой частью тела участника, до линии отталкивания. Участнику предоставляются три попытки. В зачет идет лучший результат.</w:t>
      </w:r>
    </w:p>
    <w:p w:rsidR="00E91A33" w:rsidRPr="009B23E3" w:rsidRDefault="00E91A33" w:rsidP="00E91A33">
      <w:pPr>
        <w:pStyle w:val="ae"/>
        <w:shd w:val="clear" w:color="auto" w:fill="FFFFFF"/>
        <w:rPr>
          <w:rFonts w:ascii="Tahoma" w:hAnsi="Tahoma" w:cs="Tahoma"/>
          <w:color w:val="000000"/>
          <w:sz w:val="28"/>
          <w:szCs w:val="28"/>
        </w:rPr>
      </w:pPr>
      <w:r w:rsidRPr="00E91A33">
        <w:rPr>
          <w:rFonts w:eastAsia="Bookman Old Style"/>
          <w:b/>
          <w:bCs/>
          <w:sz w:val="28"/>
          <w:szCs w:val="28"/>
          <w:lang w:bidi="ru-RU"/>
        </w:rPr>
        <w:t xml:space="preserve">Стрельба из пневматической винтовки </w:t>
      </w:r>
      <w:r w:rsidRPr="00E91A33">
        <w:rPr>
          <w:rFonts w:eastAsia="Bookman Old Style"/>
          <w:sz w:val="28"/>
          <w:szCs w:val="28"/>
          <w:lang w:bidi="ru-RU"/>
        </w:rPr>
        <w:t xml:space="preserve"> Прицеливание. Имитация выстрела. Выполнение выстрелов по мишени № 8 на кучность и на результат. Выполнение выстрелов с ограниченным временем. Комбинированное упражнение: стрельба по мишени № 8 из двух положений: сидя с опорой локтями о стол, затем стоя (дистанция </w:t>
      </w:r>
      <w:r w:rsidRPr="00E91A33">
        <w:rPr>
          <w:rFonts w:eastAsia="Bookman Old Style"/>
          <w:b/>
          <w:bCs/>
          <w:sz w:val="28"/>
          <w:szCs w:val="28"/>
          <w:lang w:bidi="ru-RU"/>
        </w:rPr>
        <w:t xml:space="preserve">10 </w:t>
      </w:r>
      <w:r w:rsidRPr="00E91A33">
        <w:rPr>
          <w:rFonts w:eastAsia="Bookman Old Style"/>
          <w:sz w:val="28"/>
          <w:szCs w:val="28"/>
          <w:lang w:bidi="ru-RU"/>
        </w:rPr>
        <w:t>м).</w:t>
      </w:r>
    </w:p>
    <w:p w:rsidR="009B23E3" w:rsidRPr="009B23E3" w:rsidRDefault="009B23E3" w:rsidP="009B23E3">
      <w:pPr>
        <w:pStyle w:val="ae"/>
        <w:shd w:val="clear" w:color="auto" w:fill="FFFFFF"/>
        <w:jc w:val="center"/>
        <w:rPr>
          <w:rFonts w:ascii="Tahoma" w:hAnsi="Tahoma" w:cs="Tahoma"/>
          <w:color w:val="000000"/>
          <w:sz w:val="28"/>
          <w:szCs w:val="28"/>
        </w:rPr>
      </w:pPr>
      <w:r w:rsidRPr="009B23E3">
        <w:rPr>
          <w:b/>
          <w:bCs/>
          <w:color w:val="000000"/>
          <w:sz w:val="28"/>
          <w:szCs w:val="28"/>
        </w:rPr>
        <w:t>Выносливость</w:t>
      </w:r>
    </w:p>
    <w:p w:rsidR="00E91A33" w:rsidRPr="00E91A33" w:rsidRDefault="00E91A33" w:rsidP="00E91A33">
      <w:pPr>
        <w:widowControl w:val="0"/>
        <w:spacing w:after="0"/>
        <w:jc w:val="both"/>
        <w:rPr>
          <w:rFonts w:ascii="Times New Roman" w:eastAsia="Bookman Old Style" w:hAnsi="Times New Roman" w:cs="Times New Roman"/>
          <w:sz w:val="28"/>
          <w:szCs w:val="28"/>
          <w:lang w:val="ru-RU" w:bidi="ru-RU"/>
        </w:rPr>
      </w:pPr>
      <w:r w:rsidRPr="00E91A33">
        <w:rPr>
          <w:rFonts w:ascii="Times New Roman" w:eastAsia="Bookman Old Style" w:hAnsi="Times New Roman" w:cs="Times New Roman"/>
          <w:b/>
          <w:bCs/>
          <w:sz w:val="28"/>
          <w:szCs w:val="28"/>
          <w:lang w:val="ru-RU" w:bidi="ru-RU"/>
        </w:rPr>
        <w:t xml:space="preserve">Бег на </w:t>
      </w:r>
      <w:proofErr w:type="spellStart"/>
      <w:r w:rsidRPr="00E91A33">
        <w:rPr>
          <w:rFonts w:ascii="Times New Roman" w:eastAsia="Bookman Old Style" w:hAnsi="Times New Roman" w:cs="Times New Roman"/>
          <w:b/>
          <w:bCs/>
          <w:sz w:val="28"/>
          <w:szCs w:val="28"/>
          <w:lang w:val="ru-RU" w:bidi="ru-RU"/>
        </w:rPr>
        <w:t>лыжах</w:t>
      </w:r>
      <w:proofErr w:type="gramStart"/>
      <w:r w:rsidRPr="00E91A33">
        <w:rPr>
          <w:rFonts w:ascii="Times New Roman" w:eastAsia="Bookman Old Style" w:hAnsi="Times New Roman" w:cs="Times New Roman"/>
          <w:b/>
          <w:bCs/>
          <w:sz w:val="28"/>
          <w:szCs w:val="28"/>
          <w:lang w:val="ru-RU" w:bidi="ru-RU"/>
        </w:rPr>
        <w:t>.</w:t>
      </w:r>
      <w:r w:rsidRPr="00E91A33">
        <w:rPr>
          <w:rFonts w:ascii="Times New Roman" w:eastAsia="Bookman Old Style" w:hAnsi="Times New Roman" w:cs="Times New Roman"/>
          <w:sz w:val="28"/>
          <w:szCs w:val="28"/>
          <w:lang w:val="ru-RU" w:bidi="ru-RU"/>
        </w:rPr>
        <w:t>П</w:t>
      </w:r>
      <w:proofErr w:type="gramEnd"/>
      <w:r w:rsidRPr="00E91A33">
        <w:rPr>
          <w:rFonts w:ascii="Times New Roman" w:eastAsia="Bookman Old Style" w:hAnsi="Times New Roman" w:cs="Times New Roman"/>
          <w:sz w:val="28"/>
          <w:szCs w:val="28"/>
          <w:lang w:val="ru-RU" w:bidi="ru-RU"/>
        </w:rPr>
        <w:t>ередвижение</w:t>
      </w:r>
      <w:proofErr w:type="spellEnd"/>
      <w:r w:rsidRPr="00E91A33">
        <w:rPr>
          <w:rFonts w:ascii="Times New Roman" w:eastAsia="Bookman Old Style" w:hAnsi="Times New Roman" w:cs="Times New Roman"/>
          <w:sz w:val="28"/>
          <w:szCs w:val="28"/>
          <w:lang w:val="ru-RU" w:bidi="ru-RU"/>
        </w:rPr>
        <w:t xml:space="preserve"> попеременным </w:t>
      </w:r>
      <w:proofErr w:type="spellStart"/>
      <w:r w:rsidRPr="00E91A33">
        <w:rPr>
          <w:rFonts w:ascii="Times New Roman" w:eastAsia="Bookman Old Style" w:hAnsi="Times New Roman" w:cs="Times New Roman"/>
          <w:sz w:val="28"/>
          <w:szCs w:val="28"/>
          <w:lang w:val="ru-RU" w:bidi="ru-RU"/>
        </w:rPr>
        <w:t>двухшажным</w:t>
      </w:r>
      <w:proofErr w:type="spellEnd"/>
      <w:r w:rsidRPr="00E91A33">
        <w:rPr>
          <w:rFonts w:ascii="Times New Roman" w:eastAsia="Bookman Old Style" w:hAnsi="Times New Roman" w:cs="Times New Roman"/>
          <w:sz w:val="28"/>
          <w:szCs w:val="28"/>
          <w:lang w:val="ru-RU" w:bidi="ru-RU"/>
        </w:rPr>
        <w:t xml:space="preserve"> ходом с различной интенсивностью. Имитация метания и передвижение одновременным </w:t>
      </w:r>
      <w:proofErr w:type="spellStart"/>
      <w:r w:rsidRPr="00E91A33">
        <w:rPr>
          <w:rFonts w:ascii="Times New Roman" w:eastAsia="Bookman Old Style" w:hAnsi="Times New Roman" w:cs="Times New Roman"/>
          <w:sz w:val="28"/>
          <w:szCs w:val="28"/>
          <w:lang w:val="ru-RU" w:bidi="ru-RU"/>
        </w:rPr>
        <w:t>двухшажным</w:t>
      </w:r>
      <w:proofErr w:type="spellEnd"/>
      <w:r w:rsidRPr="00E91A33">
        <w:rPr>
          <w:rFonts w:ascii="Times New Roman" w:eastAsia="Bookman Old Style" w:hAnsi="Times New Roman" w:cs="Times New Roman"/>
          <w:sz w:val="28"/>
          <w:szCs w:val="28"/>
          <w:lang w:val="ru-RU" w:bidi="ru-RU"/>
        </w:rPr>
        <w:t xml:space="preserve"> коньковым ходом без палок и с палками (на пологом склоне и по равнинной местности). Повторный бег на лыжах — дистанция </w:t>
      </w:r>
      <w:r w:rsidRPr="00E91A33">
        <w:rPr>
          <w:rFonts w:ascii="Times New Roman" w:eastAsia="Bookman Old Style" w:hAnsi="Times New Roman" w:cs="Times New Roman"/>
          <w:b/>
          <w:bCs/>
          <w:sz w:val="28"/>
          <w:szCs w:val="28"/>
          <w:lang w:val="ru-RU" w:bidi="ru-RU"/>
        </w:rPr>
        <w:t xml:space="preserve">100 </w:t>
      </w:r>
      <w:r w:rsidRPr="00E91A33">
        <w:rPr>
          <w:rFonts w:ascii="Times New Roman" w:eastAsia="Bookman Old Style" w:hAnsi="Times New Roman" w:cs="Times New Roman"/>
          <w:sz w:val="28"/>
          <w:szCs w:val="28"/>
          <w:lang w:val="ru-RU" w:bidi="ru-RU"/>
        </w:rPr>
        <w:t xml:space="preserve">м </w:t>
      </w:r>
      <w:r w:rsidRPr="00E91A33">
        <w:rPr>
          <w:rFonts w:ascii="Times New Roman" w:eastAsia="Bookman Old Style" w:hAnsi="Times New Roman" w:cs="Times New Roman"/>
          <w:b/>
          <w:bCs/>
          <w:sz w:val="28"/>
          <w:szCs w:val="28"/>
          <w:lang w:val="ru-RU" w:bidi="ru-RU"/>
        </w:rPr>
        <w:t xml:space="preserve">(30—32 </w:t>
      </w:r>
      <w:r>
        <w:rPr>
          <w:rFonts w:ascii="Times New Roman" w:eastAsia="Bookman Old Style" w:hAnsi="Times New Roman" w:cs="Times New Roman"/>
          <w:sz w:val="28"/>
          <w:szCs w:val="28"/>
          <w:lang w:val="ru-RU" w:bidi="ru-RU"/>
        </w:rPr>
        <w:t xml:space="preserve">с </w:t>
      </w:r>
      <w:r w:rsidRPr="00E91A33">
        <w:rPr>
          <w:rFonts w:ascii="Times New Roman" w:eastAsia="Bookman Old Style" w:hAnsi="Times New Roman" w:cs="Times New Roman"/>
          <w:sz w:val="28"/>
          <w:szCs w:val="28"/>
          <w:lang w:val="ru-RU" w:bidi="ru-RU"/>
        </w:rPr>
        <w:t xml:space="preserve">юноши, </w:t>
      </w:r>
      <w:r w:rsidRPr="00E91A33">
        <w:rPr>
          <w:rFonts w:ascii="Times New Roman" w:eastAsia="Bookman Old Style" w:hAnsi="Times New Roman" w:cs="Times New Roman"/>
          <w:b/>
          <w:bCs/>
          <w:sz w:val="28"/>
          <w:szCs w:val="28"/>
          <w:lang w:val="ru-RU" w:bidi="ru-RU"/>
        </w:rPr>
        <w:t xml:space="preserve">38—40 </w:t>
      </w:r>
      <w:r>
        <w:rPr>
          <w:rFonts w:ascii="Times New Roman" w:eastAsia="Bookman Old Style" w:hAnsi="Times New Roman" w:cs="Times New Roman"/>
          <w:sz w:val="28"/>
          <w:szCs w:val="28"/>
          <w:lang w:val="ru-RU" w:bidi="ru-RU"/>
        </w:rPr>
        <w:t xml:space="preserve">с </w:t>
      </w:r>
      <w:r w:rsidRPr="00E91A33">
        <w:rPr>
          <w:rFonts w:ascii="Times New Roman" w:eastAsia="Bookman Old Style" w:hAnsi="Times New Roman" w:cs="Times New Roman"/>
          <w:sz w:val="28"/>
          <w:szCs w:val="28"/>
          <w:lang w:val="ru-RU" w:bidi="ru-RU"/>
        </w:rPr>
        <w:t xml:space="preserve">девушки) с уменьшающимся интервалом отдыха. Прохождение отрезков </w:t>
      </w:r>
      <w:r w:rsidRPr="00E91A33">
        <w:rPr>
          <w:rFonts w:ascii="Times New Roman" w:eastAsia="Bookman Old Style" w:hAnsi="Times New Roman" w:cs="Times New Roman"/>
          <w:b/>
          <w:bCs/>
          <w:sz w:val="28"/>
          <w:szCs w:val="28"/>
          <w:lang w:val="ru-RU" w:bidi="ru-RU"/>
        </w:rPr>
        <w:t>0,5-</w:t>
      </w:r>
      <w:r w:rsidRPr="00E91A33">
        <w:rPr>
          <w:rFonts w:ascii="Times New Roman" w:eastAsia="Bookman Old Style" w:hAnsi="Times New Roman" w:cs="Times New Roman"/>
          <w:sz w:val="28"/>
          <w:szCs w:val="28"/>
          <w:lang w:val="ru-RU" w:bidi="ru-RU"/>
        </w:rPr>
        <w:t>—</w:t>
      </w:r>
      <w:r w:rsidRPr="00E91A33">
        <w:rPr>
          <w:rFonts w:ascii="Times New Roman" w:eastAsia="Bookman Old Style" w:hAnsi="Times New Roman" w:cs="Times New Roman"/>
          <w:b/>
          <w:bCs/>
          <w:sz w:val="28"/>
          <w:szCs w:val="28"/>
          <w:lang w:val="ru-RU" w:bidi="ru-RU"/>
        </w:rPr>
        <w:t xml:space="preserve">1 </w:t>
      </w:r>
      <w:r w:rsidRPr="00E91A33">
        <w:rPr>
          <w:rFonts w:ascii="Times New Roman" w:eastAsia="Bookman Old Style" w:hAnsi="Times New Roman" w:cs="Times New Roman"/>
          <w:sz w:val="28"/>
          <w:szCs w:val="28"/>
          <w:lang w:val="ru-RU" w:bidi="ru-RU"/>
        </w:rPr>
        <w:t xml:space="preserve">км с максимальной скоростью: с фиксацией времени, с определением победителя. Передвижение </w:t>
      </w:r>
      <w:r w:rsidRPr="00E91A33">
        <w:rPr>
          <w:rFonts w:ascii="Times New Roman" w:eastAsia="Bookman Old Style" w:hAnsi="Times New Roman" w:cs="Times New Roman"/>
          <w:sz w:val="28"/>
          <w:szCs w:val="28"/>
          <w:lang w:val="ru-RU" w:bidi="ru-RU"/>
        </w:rPr>
        <w:lastRenderedPageBreak/>
        <w:t xml:space="preserve">на лыжах с равномерной скоростью в режимах умеренной и большой интенсивности в течение </w:t>
      </w:r>
      <w:r w:rsidRPr="00E91A33">
        <w:rPr>
          <w:rFonts w:ascii="Times New Roman" w:eastAsia="Bookman Old Style" w:hAnsi="Times New Roman" w:cs="Times New Roman"/>
          <w:b/>
          <w:bCs/>
          <w:sz w:val="28"/>
          <w:szCs w:val="28"/>
          <w:lang w:val="ru-RU" w:bidi="ru-RU"/>
        </w:rPr>
        <w:t xml:space="preserve">30—35 </w:t>
      </w:r>
      <w:r w:rsidRPr="00E91A33">
        <w:rPr>
          <w:rFonts w:ascii="Times New Roman" w:eastAsia="Bookman Old Style" w:hAnsi="Times New Roman" w:cs="Times New Roman"/>
          <w:sz w:val="28"/>
          <w:szCs w:val="28"/>
          <w:lang w:val="ru-RU" w:bidi="ru-RU"/>
        </w:rPr>
        <w:t xml:space="preserve">мин (юноши), </w:t>
      </w:r>
      <w:r w:rsidRPr="00E91A33">
        <w:rPr>
          <w:rFonts w:ascii="Times New Roman" w:eastAsia="Bookman Old Style" w:hAnsi="Times New Roman" w:cs="Times New Roman"/>
          <w:b/>
          <w:bCs/>
          <w:sz w:val="28"/>
          <w:szCs w:val="28"/>
          <w:lang w:val="ru-RU" w:bidi="ru-RU"/>
        </w:rPr>
        <w:t xml:space="preserve">20—25 </w:t>
      </w:r>
      <w:r w:rsidRPr="00E91A33">
        <w:rPr>
          <w:rFonts w:ascii="Times New Roman" w:eastAsia="Bookman Old Style" w:hAnsi="Times New Roman" w:cs="Times New Roman"/>
          <w:sz w:val="28"/>
          <w:szCs w:val="28"/>
          <w:lang w:val="ru-RU" w:bidi="ru-RU"/>
        </w:rPr>
        <w:t xml:space="preserve">мин (девушки). Бег на лыжах на результат </w:t>
      </w:r>
      <w:r w:rsidRPr="00E91A33">
        <w:rPr>
          <w:rFonts w:ascii="Times New Roman" w:eastAsia="Bookman Old Style" w:hAnsi="Times New Roman" w:cs="Times New Roman"/>
          <w:b/>
          <w:bCs/>
          <w:sz w:val="28"/>
          <w:szCs w:val="28"/>
          <w:lang w:val="ru-RU" w:bidi="ru-RU"/>
        </w:rPr>
        <w:t xml:space="preserve">5 </w:t>
      </w:r>
      <w:r w:rsidRPr="00E91A33">
        <w:rPr>
          <w:rFonts w:ascii="Times New Roman" w:eastAsia="Bookman Old Style" w:hAnsi="Times New Roman" w:cs="Times New Roman"/>
          <w:sz w:val="28"/>
          <w:szCs w:val="28"/>
          <w:lang w:val="ru-RU" w:bidi="ru-RU"/>
        </w:rPr>
        <w:t xml:space="preserve">км (юноши), </w:t>
      </w:r>
      <w:r w:rsidRPr="00E91A33">
        <w:rPr>
          <w:rFonts w:ascii="Times New Roman" w:eastAsia="Bookman Old Style" w:hAnsi="Times New Roman" w:cs="Times New Roman"/>
          <w:b/>
          <w:bCs/>
          <w:sz w:val="28"/>
          <w:szCs w:val="28"/>
          <w:lang w:val="ru-RU" w:bidi="ru-RU"/>
        </w:rPr>
        <w:t xml:space="preserve">3 </w:t>
      </w:r>
      <w:r w:rsidRPr="00E91A33">
        <w:rPr>
          <w:rFonts w:ascii="Times New Roman" w:eastAsia="Bookman Old Style" w:hAnsi="Times New Roman" w:cs="Times New Roman"/>
          <w:sz w:val="28"/>
          <w:szCs w:val="28"/>
          <w:lang w:val="ru-RU" w:bidi="ru-RU"/>
        </w:rPr>
        <w:t>км (девушки).</w:t>
      </w:r>
    </w:p>
    <w:p w:rsidR="00E91A33" w:rsidRDefault="00E91A33" w:rsidP="00E91A33">
      <w:pPr>
        <w:widowControl w:val="0"/>
        <w:spacing w:after="0"/>
        <w:jc w:val="both"/>
        <w:rPr>
          <w:rFonts w:ascii="Times New Roman" w:eastAsia="Bookman Old Style" w:hAnsi="Times New Roman" w:cs="Times New Roman"/>
          <w:sz w:val="28"/>
          <w:szCs w:val="28"/>
          <w:lang w:val="ru-RU" w:bidi="ru-RU"/>
        </w:rPr>
      </w:pPr>
      <w:r w:rsidRPr="00E91A33">
        <w:rPr>
          <w:rFonts w:ascii="Times New Roman" w:eastAsia="Bookman Old Style" w:hAnsi="Times New Roman" w:cs="Times New Roman"/>
          <w:sz w:val="28"/>
          <w:szCs w:val="28"/>
          <w:lang w:val="ru-RU" w:bidi="ru-RU"/>
        </w:rPr>
        <w:t>Встречная эстафета без лыжных палок с этапами 100 м. Лыжная эстафета «Быстрая команда».</w:t>
      </w:r>
    </w:p>
    <w:p w:rsidR="00E91A33" w:rsidRPr="00E91A33" w:rsidRDefault="00E91A33" w:rsidP="00E91A33">
      <w:pPr>
        <w:widowControl w:val="0"/>
        <w:spacing w:after="0"/>
        <w:jc w:val="both"/>
        <w:rPr>
          <w:rFonts w:ascii="Times New Roman" w:eastAsia="Bookman Old Style" w:hAnsi="Times New Roman" w:cs="Times New Roman"/>
          <w:sz w:val="28"/>
          <w:szCs w:val="28"/>
          <w:lang w:val="ru-RU" w:bidi="ru-RU"/>
        </w:rPr>
      </w:pPr>
    </w:p>
    <w:p w:rsidR="004501BF" w:rsidRDefault="004501BF">
      <w:pPr>
        <w:rPr>
          <w:lang w:val="ru-RU"/>
        </w:rPr>
      </w:pPr>
    </w:p>
    <w:p w:rsidR="004501BF" w:rsidRDefault="004501BF" w:rsidP="004501BF">
      <w:pPr>
        <w:shd w:val="clear" w:color="auto" w:fill="FFFFFF"/>
        <w:spacing w:after="150" w:line="240" w:lineRule="auto"/>
        <w:rPr>
          <w:rFonts w:ascii="Times New Roman" w:eastAsia="Times New Roman" w:hAnsi="Times New Roman" w:cs="Times New Roman"/>
          <w:b/>
          <w:bCs/>
          <w:sz w:val="28"/>
          <w:szCs w:val="28"/>
          <w:lang w:val="ru-RU"/>
        </w:rPr>
      </w:pPr>
      <w:r w:rsidRPr="004501BF">
        <w:rPr>
          <w:rFonts w:ascii="Times New Roman" w:eastAsia="Times New Roman" w:hAnsi="Times New Roman" w:cs="Times New Roman"/>
          <w:b/>
          <w:bCs/>
          <w:sz w:val="28"/>
          <w:szCs w:val="28"/>
          <w:lang w:val="ru-RU"/>
        </w:rPr>
        <w:t xml:space="preserve">Личностные,  </w:t>
      </w:r>
      <w:proofErr w:type="spellStart"/>
      <w:r w:rsidRPr="004501BF">
        <w:rPr>
          <w:rFonts w:ascii="Times New Roman" w:eastAsia="Times New Roman" w:hAnsi="Times New Roman" w:cs="Times New Roman"/>
          <w:b/>
          <w:bCs/>
          <w:sz w:val="28"/>
          <w:szCs w:val="28"/>
          <w:lang w:val="ru-RU"/>
        </w:rPr>
        <w:t>метапредметные</w:t>
      </w:r>
      <w:proofErr w:type="spellEnd"/>
      <w:r w:rsidRPr="004501BF">
        <w:rPr>
          <w:rFonts w:ascii="Times New Roman" w:eastAsia="Times New Roman" w:hAnsi="Times New Roman" w:cs="Times New Roman"/>
          <w:b/>
          <w:bCs/>
          <w:sz w:val="28"/>
          <w:szCs w:val="28"/>
          <w:lang w:val="ru-RU"/>
        </w:rPr>
        <w:t xml:space="preserve"> </w:t>
      </w:r>
      <w:r>
        <w:rPr>
          <w:rFonts w:ascii="Times New Roman" w:eastAsia="Times New Roman" w:hAnsi="Times New Roman" w:cs="Times New Roman"/>
          <w:b/>
          <w:bCs/>
          <w:sz w:val="28"/>
          <w:szCs w:val="28"/>
          <w:lang w:val="ru-RU"/>
        </w:rPr>
        <w:t xml:space="preserve"> </w:t>
      </w:r>
      <w:r w:rsidRPr="004501BF">
        <w:rPr>
          <w:rFonts w:ascii="Times New Roman" w:eastAsia="Times New Roman" w:hAnsi="Times New Roman" w:cs="Times New Roman"/>
          <w:b/>
          <w:bCs/>
          <w:sz w:val="28"/>
          <w:szCs w:val="28"/>
          <w:lang w:val="ru-RU"/>
        </w:rPr>
        <w:t xml:space="preserve">и предметные результаты </w:t>
      </w:r>
    </w:p>
    <w:p w:rsidR="004501BF" w:rsidRPr="004501BF" w:rsidRDefault="004501BF" w:rsidP="004501BF">
      <w:p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Данная рабочая программа для 10-11 классов нап</w:t>
      </w:r>
      <w:r>
        <w:rPr>
          <w:rFonts w:ascii="Times New Roman" w:eastAsia="Times New Roman" w:hAnsi="Times New Roman" w:cs="Times New Roman"/>
          <w:color w:val="000000"/>
          <w:sz w:val="28"/>
          <w:szCs w:val="28"/>
          <w:lang w:val="ru-RU"/>
        </w:rPr>
        <w:t xml:space="preserve">равлена на достижение обучающихся </w:t>
      </w:r>
      <w:r w:rsidR="008B1CC0">
        <w:rPr>
          <w:rFonts w:ascii="Times New Roman" w:eastAsia="Times New Roman" w:hAnsi="Times New Roman" w:cs="Times New Roman"/>
          <w:color w:val="000000"/>
          <w:sz w:val="28"/>
          <w:szCs w:val="28"/>
          <w:lang w:val="ru-RU"/>
        </w:rPr>
        <w:t xml:space="preserve"> </w:t>
      </w:r>
      <w:r w:rsidRPr="004501BF">
        <w:rPr>
          <w:rFonts w:ascii="Times New Roman" w:eastAsia="Times New Roman" w:hAnsi="Times New Roman" w:cs="Times New Roman"/>
          <w:color w:val="000000"/>
          <w:sz w:val="28"/>
          <w:szCs w:val="28"/>
          <w:lang w:val="ru-RU"/>
        </w:rPr>
        <w:t xml:space="preserve">личностных, </w:t>
      </w:r>
      <w:proofErr w:type="spellStart"/>
      <w:r w:rsidRPr="004501BF">
        <w:rPr>
          <w:rFonts w:ascii="Times New Roman" w:eastAsia="Times New Roman" w:hAnsi="Times New Roman" w:cs="Times New Roman"/>
          <w:color w:val="000000"/>
          <w:sz w:val="28"/>
          <w:szCs w:val="28"/>
          <w:lang w:val="ru-RU"/>
        </w:rPr>
        <w:t>метапредметных</w:t>
      </w:r>
      <w:proofErr w:type="spellEnd"/>
      <w:r w:rsidRPr="004501BF">
        <w:rPr>
          <w:rFonts w:ascii="Times New Roman" w:eastAsia="Times New Roman" w:hAnsi="Times New Roman" w:cs="Times New Roman"/>
          <w:color w:val="000000"/>
          <w:sz w:val="28"/>
          <w:szCs w:val="28"/>
          <w:lang w:val="ru-RU"/>
        </w:rPr>
        <w:t xml:space="preserve"> и предметных результатов по внеурочной деятельности.</w:t>
      </w:r>
    </w:p>
    <w:p w:rsidR="004501BF" w:rsidRPr="004501BF" w:rsidRDefault="004501BF" w:rsidP="004501BF">
      <w:p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Униве</w:t>
      </w:r>
      <w:r w:rsidR="004B6E45">
        <w:rPr>
          <w:rFonts w:ascii="Times New Roman" w:eastAsia="Times New Roman" w:hAnsi="Times New Roman" w:cs="Times New Roman"/>
          <w:color w:val="000000"/>
          <w:sz w:val="28"/>
          <w:szCs w:val="28"/>
          <w:lang w:val="ru-RU"/>
        </w:rPr>
        <w:t xml:space="preserve">рсальными компетенциями </w:t>
      </w:r>
      <w:proofErr w:type="gramStart"/>
      <w:r w:rsidR="004B6E45">
        <w:rPr>
          <w:rFonts w:ascii="Times New Roman" w:eastAsia="Times New Roman" w:hAnsi="Times New Roman" w:cs="Times New Roman"/>
          <w:color w:val="000000"/>
          <w:sz w:val="28"/>
          <w:szCs w:val="28"/>
          <w:lang w:val="ru-RU"/>
        </w:rPr>
        <w:t>обучающихся</w:t>
      </w:r>
      <w:proofErr w:type="gramEnd"/>
      <w:r w:rsidR="004B6E45">
        <w:rPr>
          <w:rFonts w:ascii="Times New Roman" w:eastAsia="Times New Roman" w:hAnsi="Times New Roman" w:cs="Times New Roman"/>
          <w:color w:val="000000"/>
          <w:sz w:val="28"/>
          <w:szCs w:val="28"/>
          <w:lang w:val="ru-RU"/>
        </w:rPr>
        <w:t xml:space="preserve"> </w:t>
      </w:r>
      <w:r w:rsidRPr="004501BF">
        <w:rPr>
          <w:rFonts w:ascii="Times New Roman" w:eastAsia="Times New Roman" w:hAnsi="Times New Roman" w:cs="Times New Roman"/>
          <w:color w:val="000000"/>
          <w:sz w:val="28"/>
          <w:szCs w:val="28"/>
          <w:lang w:val="ru-RU"/>
        </w:rPr>
        <w:t xml:space="preserve"> на этапе начального общего образования по внеурочной деятельности являются:</w:t>
      </w:r>
    </w:p>
    <w:p w:rsidR="004501BF" w:rsidRPr="004501BF" w:rsidRDefault="004501BF" w:rsidP="004501BF">
      <w:pPr>
        <w:numPr>
          <w:ilvl w:val="0"/>
          <w:numId w:val="1"/>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умение организовать собственную деятельность, выбирать и использовать средства для достижения её цели;</w:t>
      </w:r>
    </w:p>
    <w:p w:rsidR="004501BF" w:rsidRPr="004501BF" w:rsidRDefault="004501BF" w:rsidP="004501BF">
      <w:pPr>
        <w:numPr>
          <w:ilvl w:val="0"/>
          <w:numId w:val="1"/>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умения активно включаться в коллективную деятельность, взаимодействовать со сверстниками в достижении общих целей;</w:t>
      </w:r>
    </w:p>
    <w:p w:rsidR="004501BF" w:rsidRPr="004501BF" w:rsidRDefault="004501BF" w:rsidP="004501BF">
      <w:pPr>
        <w:numPr>
          <w:ilvl w:val="0"/>
          <w:numId w:val="1"/>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умения доносить информацию в доступной, эмоционально-яркой форме в процессе общения и взаимодействия со сверстниками и взрослыми людьми.</w:t>
      </w:r>
    </w:p>
    <w:p w:rsidR="004501BF" w:rsidRPr="004501BF" w:rsidRDefault="004501BF" w:rsidP="004501BF">
      <w:pPr>
        <w:shd w:val="clear" w:color="auto" w:fill="FFFFFF"/>
        <w:spacing w:after="150" w:line="240" w:lineRule="auto"/>
        <w:rPr>
          <w:rFonts w:ascii="Times New Roman" w:eastAsia="Times New Roman" w:hAnsi="Times New Roman" w:cs="Times New Roman"/>
          <w:color w:val="000000"/>
          <w:sz w:val="28"/>
          <w:szCs w:val="28"/>
          <w:lang w:val="ru-RU"/>
        </w:rPr>
      </w:pP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 xml:space="preserve"> </w:t>
      </w: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 xml:space="preserve"> </w:t>
      </w: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 xml:space="preserve"> </w:t>
      </w: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b/>
          <w:bCs/>
          <w:color w:val="000000"/>
          <w:sz w:val="28"/>
          <w:szCs w:val="28"/>
          <w:lang w:val="ru-RU"/>
        </w:rPr>
        <w:t>Личностными результатами</w:t>
      </w: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освоения учащимися содержания программы являются следующие умения:</w:t>
      </w:r>
    </w:p>
    <w:p w:rsidR="004501BF" w:rsidRPr="004501BF" w:rsidRDefault="004501BF" w:rsidP="004501BF">
      <w:pPr>
        <w:numPr>
          <w:ilvl w:val="0"/>
          <w:numId w:val="2"/>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4501BF" w:rsidRPr="004501BF" w:rsidRDefault="004501BF" w:rsidP="004501BF">
      <w:pPr>
        <w:numPr>
          <w:ilvl w:val="0"/>
          <w:numId w:val="2"/>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проявлять положительные качества личности и управлять своими эмоциями в различных (нестандартных) ситуациях и условиях;</w:t>
      </w:r>
    </w:p>
    <w:p w:rsidR="004501BF" w:rsidRPr="004501BF" w:rsidRDefault="004501BF" w:rsidP="004501BF">
      <w:pPr>
        <w:numPr>
          <w:ilvl w:val="0"/>
          <w:numId w:val="2"/>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проявлять дисциплинированность, трудолюбие и упорство в достижении поставленных целей;</w:t>
      </w:r>
    </w:p>
    <w:p w:rsidR="004501BF" w:rsidRPr="004501BF" w:rsidRDefault="004501BF" w:rsidP="004501BF">
      <w:pPr>
        <w:numPr>
          <w:ilvl w:val="0"/>
          <w:numId w:val="2"/>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оказывать бескорыстную помощь своим сверстникам, находить с ними общий язык и общие интересы.</w:t>
      </w:r>
    </w:p>
    <w:p w:rsidR="004501BF" w:rsidRPr="004501BF" w:rsidRDefault="004501BF" w:rsidP="004501BF">
      <w:pPr>
        <w:shd w:val="clear" w:color="auto" w:fill="FFFFFF"/>
        <w:spacing w:after="150" w:line="240" w:lineRule="auto"/>
        <w:rPr>
          <w:rFonts w:ascii="Times New Roman" w:eastAsia="Times New Roman" w:hAnsi="Times New Roman" w:cs="Times New Roman"/>
          <w:color w:val="000000"/>
          <w:sz w:val="28"/>
          <w:szCs w:val="28"/>
          <w:lang w:val="ru-RU"/>
        </w:rPr>
      </w:pP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 xml:space="preserve"> </w:t>
      </w: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 xml:space="preserve"> </w:t>
      </w: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 xml:space="preserve"> </w:t>
      </w:r>
      <w:r w:rsidRPr="008847C3">
        <w:rPr>
          <w:rFonts w:ascii="Times New Roman" w:eastAsia="Times New Roman" w:hAnsi="Times New Roman" w:cs="Times New Roman"/>
          <w:color w:val="000000"/>
          <w:sz w:val="28"/>
          <w:szCs w:val="28"/>
        </w:rPr>
        <w:t> </w:t>
      </w:r>
      <w:proofErr w:type="spellStart"/>
      <w:r w:rsidRPr="004501BF">
        <w:rPr>
          <w:rFonts w:ascii="Times New Roman" w:eastAsia="Times New Roman" w:hAnsi="Times New Roman" w:cs="Times New Roman"/>
          <w:b/>
          <w:bCs/>
          <w:color w:val="000000"/>
          <w:sz w:val="28"/>
          <w:szCs w:val="28"/>
          <w:lang w:val="ru-RU"/>
        </w:rPr>
        <w:t>Метапредметными</w:t>
      </w:r>
      <w:proofErr w:type="spellEnd"/>
      <w:r w:rsidRPr="004501BF">
        <w:rPr>
          <w:rFonts w:ascii="Times New Roman" w:eastAsia="Times New Roman" w:hAnsi="Times New Roman" w:cs="Times New Roman"/>
          <w:b/>
          <w:bCs/>
          <w:color w:val="000000"/>
          <w:sz w:val="28"/>
          <w:szCs w:val="28"/>
          <w:lang w:val="ru-RU"/>
        </w:rPr>
        <w:t xml:space="preserve"> результатами</w:t>
      </w:r>
      <w:r w:rsidRPr="008847C3">
        <w:rPr>
          <w:rFonts w:ascii="Times New Roman" w:eastAsia="Times New Roman" w:hAnsi="Times New Roman" w:cs="Times New Roman"/>
          <w:color w:val="000000"/>
          <w:sz w:val="28"/>
          <w:szCs w:val="28"/>
        </w:rPr>
        <w:t> </w:t>
      </w:r>
      <w:r w:rsidR="00055764">
        <w:rPr>
          <w:rFonts w:ascii="Times New Roman" w:eastAsia="Times New Roman" w:hAnsi="Times New Roman" w:cs="Times New Roman"/>
          <w:color w:val="000000"/>
          <w:sz w:val="28"/>
          <w:szCs w:val="28"/>
          <w:lang w:val="ru-RU"/>
        </w:rPr>
        <w:t xml:space="preserve">освоения </w:t>
      </w:r>
      <w:proofErr w:type="gramStart"/>
      <w:r w:rsidR="00055764">
        <w:rPr>
          <w:rFonts w:ascii="Times New Roman" w:eastAsia="Times New Roman" w:hAnsi="Times New Roman" w:cs="Times New Roman"/>
          <w:color w:val="000000"/>
          <w:sz w:val="28"/>
          <w:szCs w:val="28"/>
          <w:lang w:val="ru-RU"/>
        </w:rPr>
        <w:t>обучающихся</w:t>
      </w:r>
      <w:proofErr w:type="gramEnd"/>
      <w:r w:rsidR="00055764">
        <w:rPr>
          <w:rFonts w:ascii="Times New Roman" w:eastAsia="Times New Roman" w:hAnsi="Times New Roman" w:cs="Times New Roman"/>
          <w:color w:val="000000"/>
          <w:sz w:val="28"/>
          <w:szCs w:val="28"/>
          <w:lang w:val="ru-RU"/>
        </w:rPr>
        <w:t xml:space="preserve"> </w:t>
      </w:r>
      <w:r w:rsidRPr="004501BF">
        <w:rPr>
          <w:rFonts w:ascii="Times New Roman" w:eastAsia="Times New Roman" w:hAnsi="Times New Roman" w:cs="Times New Roman"/>
          <w:color w:val="000000"/>
          <w:sz w:val="28"/>
          <w:szCs w:val="28"/>
          <w:lang w:val="ru-RU"/>
        </w:rPr>
        <w:t xml:space="preserve"> содержания программы являются следующие умения:</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характеризовать явления (действия и поступки), давать им объективную оценку на основе освоенных знаний и имеющегося опыта;</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lastRenderedPageBreak/>
        <w:t>находить ошибки при выполнении упражнений, отбирать способы их исправления;</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общаться и взаимодействовать со сверстниками на принципах взаимоуважения и взаимопомощи, дружбы и толерантности;</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обеспечивать защиту и сохранность природы во время активного отдыха и занятий физической культурой;</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планировать собственную деятельность, распределять нагрузку и отдых в процессе ее выполнения;</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анализировать и объективно оценивать результаты собственного труда, находить возможности и способы их улучшения;</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видеть красоту движений, выделять и обосновывать эстетические признаки в движениях и передвижениях человека;</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оценивать красоту телосложения и осанки, сравнивать их с эталонными образцами;</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управлять эмоциями при общении со сверстниками и взрослыми, сохранять хладнокровие, сдержанность, рассудительность;</w:t>
      </w:r>
    </w:p>
    <w:p w:rsidR="004501BF" w:rsidRPr="004501BF" w:rsidRDefault="004501BF" w:rsidP="004501BF">
      <w:pPr>
        <w:numPr>
          <w:ilvl w:val="0"/>
          <w:numId w:val="3"/>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4501BF" w:rsidRPr="004501BF" w:rsidRDefault="004501BF" w:rsidP="004501BF">
      <w:pPr>
        <w:shd w:val="clear" w:color="auto" w:fill="FFFFFF"/>
        <w:spacing w:after="150" w:line="240" w:lineRule="auto"/>
        <w:rPr>
          <w:rFonts w:ascii="Times New Roman" w:eastAsia="Times New Roman" w:hAnsi="Times New Roman" w:cs="Times New Roman"/>
          <w:color w:val="000000"/>
          <w:sz w:val="28"/>
          <w:szCs w:val="28"/>
          <w:lang w:val="ru-RU"/>
        </w:rPr>
      </w:pP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 xml:space="preserve"> </w:t>
      </w: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 xml:space="preserve"> </w:t>
      </w: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color w:val="000000"/>
          <w:sz w:val="28"/>
          <w:szCs w:val="28"/>
          <w:lang w:val="ru-RU"/>
        </w:rPr>
        <w:t xml:space="preserve"> </w:t>
      </w:r>
      <w:r w:rsidRPr="008847C3">
        <w:rPr>
          <w:rFonts w:ascii="Times New Roman" w:eastAsia="Times New Roman" w:hAnsi="Times New Roman" w:cs="Times New Roman"/>
          <w:color w:val="000000"/>
          <w:sz w:val="28"/>
          <w:szCs w:val="28"/>
        </w:rPr>
        <w:t> </w:t>
      </w:r>
      <w:r w:rsidRPr="004501BF">
        <w:rPr>
          <w:rFonts w:ascii="Times New Roman" w:eastAsia="Times New Roman" w:hAnsi="Times New Roman" w:cs="Times New Roman"/>
          <w:b/>
          <w:bCs/>
          <w:color w:val="000000"/>
          <w:sz w:val="28"/>
          <w:szCs w:val="28"/>
          <w:lang w:val="ru-RU"/>
        </w:rPr>
        <w:t>Предметными результатами</w:t>
      </w:r>
      <w:r w:rsidRPr="008847C3">
        <w:rPr>
          <w:rFonts w:ascii="Times New Roman" w:eastAsia="Times New Roman" w:hAnsi="Times New Roman" w:cs="Times New Roman"/>
          <w:color w:val="000000"/>
          <w:sz w:val="28"/>
          <w:szCs w:val="28"/>
        </w:rPr>
        <w:t> </w:t>
      </w:r>
      <w:r w:rsidR="00B159D7">
        <w:rPr>
          <w:rFonts w:ascii="Times New Roman" w:eastAsia="Times New Roman" w:hAnsi="Times New Roman" w:cs="Times New Roman"/>
          <w:color w:val="000000"/>
          <w:sz w:val="28"/>
          <w:szCs w:val="28"/>
          <w:lang w:val="ru-RU"/>
        </w:rPr>
        <w:t xml:space="preserve">освоения </w:t>
      </w:r>
      <w:proofErr w:type="gramStart"/>
      <w:r w:rsidR="00B159D7">
        <w:rPr>
          <w:rFonts w:ascii="Times New Roman" w:eastAsia="Times New Roman" w:hAnsi="Times New Roman" w:cs="Times New Roman"/>
          <w:color w:val="000000"/>
          <w:sz w:val="28"/>
          <w:szCs w:val="28"/>
          <w:lang w:val="ru-RU"/>
        </w:rPr>
        <w:t>обучающихся</w:t>
      </w:r>
      <w:proofErr w:type="gramEnd"/>
      <w:r w:rsidR="00B159D7">
        <w:rPr>
          <w:rFonts w:ascii="Times New Roman" w:eastAsia="Times New Roman" w:hAnsi="Times New Roman" w:cs="Times New Roman"/>
          <w:color w:val="000000"/>
          <w:sz w:val="28"/>
          <w:szCs w:val="28"/>
          <w:lang w:val="ru-RU"/>
        </w:rPr>
        <w:t xml:space="preserve"> </w:t>
      </w:r>
      <w:r w:rsidRPr="004501BF">
        <w:rPr>
          <w:rFonts w:ascii="Times New Roman" w:eastAsia="Times New Roman" w:hAnsi="Times New Roman" w:cs="Times New Roman"/>
          <w:color w:val="000000"/>
          <w:sz w:val="28"/>
          <w:szCs w:val="28"/>
          <w:lang w:val="ru-RU"/>
        </w:rPr>
        <w:t>содержания программы являются следующие умения:</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планировать занятия физическими упражнениями в режиме дня, организовывать отдых и досуг с использованием средств физической культуры;</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представлять физическую культуру как средство укрепления здоровья, физического развития и физической подготовки человека;</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измерять (познавать) индивидуальные показатели физического развития (длину и массу тела), развития основных физических качеств;</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организовывать и проводить со сверстниками подвижные игры и элементы соревнований, осуществлять их объективное судейство;</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lastRenderedPageBreak/>
        <w:t>бережно обращаться с инвентарём и оборудованием, соблюдать требования техники безопасности к местам проведения;</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взаимодействовать со сверстниками по правилам проведения подвижных игр и соревнований;</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в доступной форме объяснять правила (технику) выполнения двигательных действий, анализировать и находить ошибки, эффективно их исправлять;</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подавать строевые команды, вести подсчёт при выполнении общеразвивающих упражнений;</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находить отличительные особенности в выполнении двигательного действия разными учениками, выделять отличительные признаки и элементы;</w:t>
      </w:r>
    </w:p>
    <w:p w:rsidR="004501BF" w:rsidRPr="004501BF" w:rsidRDefault="004501BF" w:rsidP="004501BF">
      <w:pPr>
        <w:numPr>
          <w:ilvl w:val="0"/>
          <w:numId w:val="4"/>
        </w:numPr>
        <w:shd w:val="clear" w:color="auto" w:fill="FFFFFF"/>
        <w:spacing w:after="150" w:line="240" w:lineRule="auto"/>
        <w:rPr>
          <w:rFonts w:ascii="Times New Roman" w:eastAsia="Times New Roman" w:hAnsi="Times New Roman" w:cs="Times New Roman"/>
          <w:color w:val="000000"/>
          <w:sz w:val="28"/>
          <w:szCs w:val="28"/>
          <w:lang w:val="ru-RU"/>
        </w:rPr>
      </w:pPr>
      <w:r w:rsidRPr="004501BF">
        <w:rPr>
          <w:rFonts w:ascii="Times New Roman" w:eastAsia="Times New Roman" w:hAnsi="Times New Roman" w:cs="Times New Roman"/>
          <w:color w:val="000000"/>
          <w:sz w:val="28"/>
          <w:szCs w:val="28"/>
          <w:lang w:val="ru-RU"/>
        </w:rPr>
        <w:t>применять жизненно важные двигательные навыки и умения различными способами, в различных изменяющихся, вариативных условиях.</w:t>
      </w:r>
    </w:p>
    <w:p w:rsidR="004501BF" w:rsidRPr="004501BF" w:rsidRDefault="004501BF" w:rsidP="004501BF">
      <w:pPr>
        <w:shd w:val="clear" w:color="auto" w:fill="FFFFFF"/>
        <w:spacing w:after="150" w:line="240" w:lineRule="auto"/>
        <w:rPr>
          <w:rFonts w:ascii="Times New Roman" w:eastAsia="Times New Roman" w:hAnsi="Times New Roman" w:cs="Times New Roman"/>
          <w:b/>
          <w:bCs/>
          <w:color w:val="000000"/>
          <w:sz w:val="28"/>
          <w:szCs w:val="28"/>
          <w:lang w:val="ru-RU"/>
        </w:rPr>
      </w:pPr>
    </w:p>
    <w:p w:rsidR="004501BF" w:rsidRPr="004501BF" w:rsidRDefault="004501BF" w:rsidP="004501BF">
      <w:pPr>
        <w:widowControl w:val="0"/>
        <w:tabs>
          <w:tab w:val="left" w:leader="underscore" w:pos="1001"/>
        </w:tabs>
        <w:spacing w:after="0"/>
        <w:jc w:val="both"/>
        <w:rPr>
          <w:rFonts w:ascii="Times New Roman" w:eastAsia="Bookman Old Style" w:hAnsi="Times New Roman" w:cs="Times New Roman"/>
          <w:b/>
          <w:bCs/>
          <w:iCs/>
          <w:color w:val="FF0000"/>
          <w:sz w:val="28"/>
          <w:szCs w:val="28"/>
          <w:lang w:val="ru-RU" w:bidi="ru-RU"/>
        </w:rPr>
      </w:pPr>
      <w:r w:rsidRPr="004501BF">
        <w:rPr>
          <w:rFonts w:ascii="Times New Roman" w:eastAsia="Times New Roman" w:hAnsi="Times New Roman" w:cs="Times New Roman"/>
          <w:b/>
          <w:bCs/>
          <w:color w:val="000000"/>
          <w:sz w:val="28"/>
          <w:szCs w:val="28"/>
          <w:lang w:val="ru-RU"/>
        </w:rPr>
        <w:t>Планируемые результаты:</w:t>
      </w:r>
      <w:r w:rsidRPr="004501BF">
        <w:rPr>
          <w:rFonts w:ascii="Times New Roman" w:eastAsia="Bookman Old Style" w:hAnsi="Times New Roman" w:cs="Times New Roman"/>
          <w:color w:val="FF0000"/>
          <w:sz w:val="28"/>
          <w:szCs w:val="28"/>
          <w:u w:val="single"/>
          <w:lang w:val="ru-RU" w:bidi="ru-RU"/>
        </w:rPr>
        <w:t xml:space="preserve"> </w:t>
      </w:r>
    </w:p>
    <w:p w:rsidR="004501BF" w:rsidRPr="004501BF" w:rsidRDefault="004501BF" w:rsidP="004501BF">
      <w:pPr>
        <w:widowControl w:val="0"/>
        <w:spacing w:after="0"/>
        <w:jc w:val="both"/>
        <w:rPr>
          <w:rFonts w:ascii="Times New Roman" w:eastAsia="Bookman Old Style" w:hAnsi="Times New Roman" w:cs="Times New Roman"/>
          <w:sz w:val="28"/>
          <w:szCs w:val="28"/>
          <w:lang w:val="ru-RU" w:bidi="ru-RU"/>
        </w:rPr>
      </w:pPr>
      <w:r w:rsidRPr="004501BF">
        <w:rPr>
          <w:rFonts w:ascii="Times New Roman" w:eastAsia="Bookman Old Style" w:hAnsi="Times New Roman" w:cs="Times New Roman"/>
          <w:sz w:val="28"/>
          <w:szCs w:val="28"/>
          <w:lang w:val="ru-RU" w:bidi="ru-RU"/>
        </w:rPr>
        <w:t>В результате освоения содержания внеурочной программы учащиеся должны:</w:t>
      </w:r>
    </w:p>
    <w:p w:rsidR="004501BF" w:rsidRPr="004501BF" w:rsidRDefault="004501BF" w:rsidP="004501BF">
      <w:pPr>
        <w:widowControl w:val="0"/>
        <w:numPr>
          <w:ilvl w:val="0"/>
          <w:numId w:val="5"/>
        </w:numPr>
        <w:tabs>
          <w:tab w:val="left" w:pos="544"/>
        </w:tabs>
        <w:spacing w:after="0" w:line="240" w:lineRule="auto"/>
        <w:ind w:firstLine="360"/>
        <w:jc w:val="both"/>
        <w:rPr>
          <w:rFonts w:ascii="Times New Roman" w:eastAsia="Bookman Old Style" w:hAnsi="Times New Roman" w:cs="Times New Roman"/>
          <w:sz w:val="28"/>
          <w:szCs w:val="28"/>
          <w:lang w:val="ru-RU" w:bidi="ru-RU"/>
        </w:rPr>
      </w:pPr>
      <w:r w:rsidRPr="004501BF">
        <w:rPr>
          <w:rFonts w:ascii="Times New Roman" w:eastAsia="Bookman Old Style" w:hAnsi="Times New Roman" w:cs="Times New Roman"/>
          <w:iCs/>
          <w:sz w:val="28"/>
          <w:szCs w:val="28"/>
          <w:lang w:val="ru-RU" w:bidi="ru-RU"/>
        </w:rPr>
        <w:t>знать</w:t>
      </w:r>
      <w:r w:rsidRPr="004501BF">
        <w:rPr>
          <w:rFonts w:ascii="Times New Roman" w:eastAsia="Bookman Old Style" w:hAnsi="Times New Roman" w:cs="Times New Roman"/>
          <w:sz w:val="28"/>
          <w:szCs w:val="28"/>
          <w:lang w:val="ru-RU" w:bidi="ru-RU"/>
        </w:rPr>
        <w:t xml:space="preserve"> виды обязательных испытаний (тестов) и испытаний (тестов) по выбору с 1-й по 5-ю ступень комплекса ГТО;</w:t>
      </w:r>
    </w:p>
    <w:p w:rsidR="004501BF" w:rsidRPr="004501BF" w:rsidRDefault="004501BF" w:rsidP="004501BF">
      <w:pPr>
        <w:widowControl w:val="0"/>
        <w:numPr>
          <w:ilvl w:val="0"/>
          <w:numId w:val="5"/>
        </w:numPr>
        <w:tabs>
          <w:tab w:val="left" w:pos="554"/>
        </w:tabs>
        <w:spacing w:after="0" w:line="240" w:lineRule="auto"/>
        <w:ind w:firstLine="360"/>
        <w:jc w:val="both"/>
        <w:rPr>
          <w:rFonts w:ascii="Times New Roman" w:eastAsia="Bookman Old Style" w:hAnsi="Times New Roman" w:cs="Times New Roman"/>
          <w:sz w:val="28"/>
          <w:szCs w:val="28"/>
          <w:lang w:val="ru-RU" w:bidi="ru-RU"/>
        </w:rPr>
      </w:pPr>
      <w:r w:rsidRPr="004501BF">
        <w:rPr>
          <w:rFonts w:ascii="Times New Roman" w:eastAsia="Bookman Old Style" w:hAnsi="Times New Roman" w:cs="Times New Roman"/>
          <w:iCs/>
          <w:sz w:val="28"/>
          <w:szCs w:val="28"/>
          <w:lang w:val="ru-RU" w:bidi="ru-RU"/>
        </w:rPr>
        <w:t>уметь</w:t>
      </w:r>
      <w:r w:rsidRPr="004501BF">
        <w:rPr>
          <w:rFonts w:ascii="Times New Roman" w:eastAsia="Bookman Old Style" w:hAnsi="Times New Roman" w:cs="Times New Roman"/>
          <w:sz w:val="28"/>
          <w:szCs w:val="28"/>
          <w:lang w:val="ru-RU" w:bidi="ru-RU"/>
        </w:rPr>
        <w:t xml:space="preserve"> соблюдать меры безопасности и правила профилактики травматизма на занятиях физическими упражнениями прикладной направленности;</w:t>
      </w:r>
    </w:p>
    <w:p w:rsidR="004501BF" w:rsidRPr="004501BF" w:rsidRDefault="004501BF" w:rsidP="004501BF">
      <w:pPr>
        <w:widowControl w:val="0"/>
        <w:numPr>
          <w:ilvl w:val="0"/>
          <w:numId w:val="5"/>
        </w:numPr>
        <w:tabs>
          <w:tab w:val="left" w:pos="554"/>
        </w:tabs>
        <w:spacing w:after="0" w:line="240" w:lineRule="auto"/>
        <w:ind w:firstLine="360"/>
        <w:jc w:val="both"/>
        <w:rPr>
          <w:rFonts w:ascii="Times New Roman" w:eastAsia="Bookman Old Style" w:hAnsi="Times New Roman" w:cs="Times New Roman"/>
          <w:sz w:val="28"/>
          <w:szCs w:val="28"/>
          <w:lang w:val="ru-RU" w:bidi="ru-RU"/>
        </w:rPr>
      </w:pPr>
      <w:r w:rsidRPr="004501BF">
        <w:rPr>
          <w:rFonts w:ascii="Times New Roman" w:eastAsia="Bookman Old Style" w:hAnsi="Times New Roman" w:cs="Times New Roman"/>
          <w:sz w:val="28"/>
          <w:szCs w:val="28"/>
          <w:lang w:val="ru-RU" w:bidi="ru-RU"/>
        </w:rPr>
        <w:t xml:space="preserve"> правильно выполнять тестовые упражнения комплекса ГТО, максимально проявлять физические способности; </w:t>
      </w:r>
    </w:p>
    <w:p w:rsidR="004501BF" w:rsidRPr="008847C3" w:rsidRDefault="004501BF" w:rsidP="004501BF">
      <w:pPr>
        <w:widowControl w:val="0"/>
        <w:numPr>
          <w:ilvl w:val="0"/>
          <w:numId w:val="5"/>
        </w:numPr>
        <w:tabs>
          <w:tab w:val="left" w:pos="554"/>
        </w:tabs>
        <w:spacing w:after="0" w:line="240" w:lineRule="auto"/>
        <w:ind w:firstLine="360"/>
        <w:jc w:val="both"/>
        <w:rPr>
          <w:rFonts w:ascii="Times New Roman" w:eastAsia="Bookman Old Style" w:hAnsi="Times New Roman" w:cs="Times New Roman"/>
          <w:sz w:val="28"/>
          <w:szCs w:val="28"/>
          <w:lang w:bidi="ru-RU"/>
        </w:rPr>
      </w:pPr>
      <w:r w:rsidRPr="004501BF">
        <w:rPr>
          <w:rFonts w:ascii="Times New Roman" w:eastAsia="Bookman Old Style" w:hAnsi="Times New Roman" w:cs="Times New Roman"/>
          <w:sz w:val="28"/>
          <w:szCs w:val="28"/>
          <w:lang w:val="ru-RU" w:bidi="ru-RU"/>
        </w:rPr>
        <w:t xml:space="preserve">самостоятельно заниматься физическими упражнениями, способствующими разностороннему физическому развитию </w:t>
      </w:r>
      <w:r w:rsidRPr="008847C3">
        <w:rPr>
          <w:rFonts w:ascii="Times New Roman" w:eastAsia="Bookman Old Style" w:hAnsi="Times New Roman" w:cs="Times New Roman"/>
          <w:sz w:val="28"/>
          <w:szCs w:val="28"/>
          <w:lang w:bidi="ru-RU"/>
        </w:rPr>
        <w:t xml:space="preserve">(с </w:t>
      </w:r>
      <w:proofErr w:type="spellStart"/>
      <w:r w:rsidRPr="008847C3">
        <w:rPr>
          <w:rFonts w:ascii="Times New Roman" w:eastAsia="Bookman Old Style" w:hAnsi="Times New Roman" w:cs="Times New Roman"/>
          <w:sz w:val="28"/>
          <w:szCs w:val="28"/>
          <w:lang w:bidi="ru-RU"/>
        </w:rPr>
        <w:t>участием</w:t>
      </w:r>
      <w:proofErr w:type="spellEnd"/>
      <w:r w:rsidRPr="008847C3">
        <w:rPr>
          <w:rFonts w:ascii="Times New Roman" w:eastAsia="Bookman Old Style" w:hAnsi="Times New Roman" w:cs="Times New Roman"/>
          <w:sz w:val="28"/>
          <w:szCs w:val="28"/>
          <w:lang w:bidi="ru-RU"/>
        </w:rPr>
        <w:t xml:space="preserve"> </w:t>
      </w:r>
      <w:proofErr w:type="spellStart"/>
      <w:r w:rsidRPr="008847C3">
        <w:rPr>
          <w:rFonts w:ascii="Times New Roman" w:eastAsia="Bookman Old Style" w:hAnsi="Times New Roman" w:cs="Times New Roman"/>
          <w:sz w:val="28"/>
          <w:szCs w:val="28"/>
          <w:lang w:bidi="ru-RU"/>
        </w:rPr>
        <w:t>родителей</w:t>
      </w:r>
      <w:proofErr w:type="spellEnd"/>
      <w:r w:rsidRPr="008847C3">
        <w:rPr>
          <w:rFonts w:ascii="Times New Roman" w:eastAsia="Bookman Old Style" w:hAnsi="Times New Roman" w:cs="Times New Roman"/>
          <w:sz w:val="28"/>
          <w:szCs w:val="28"/>
          <w:lang w:bidi="ru-RU"/>
        </w:rPr>
        <w:t>);</w:t>
      </w:r>
    </w:p>
    <w:p w:rsidR="004501BF" w:rsidRPr="00D63772" w:rsidRDefault="004501BF">
      <w:pPr>
        <w:rPr>
          <w:lang w:val="ru-RU"/>
        </w:rPr>
        <w:sectPr w:rsidR="004501BF" w:rsidRPr="00D63772">
          <w:pgSz w:w="11906" w:h="16383"/>
          <w:pgMar w:top="1134" w:right="850" w:bottom="1134" w:left="1701" w:header="720" w:footer="720" w:gutter="0"/>
          <w:cols w:space="720"/>
        </w:sectPr>
      </w:pPr>
    </w:p>
    <w:p w:rsidR="0037493F" w:rsidRDefault="00497B0A">
      <w:pPr>
        <w:spacing w:after="0"/>
        <w:ind w:left="120"/>
      </w:pPr>
      <w:bookmarkStart w:id="5" w:name="_Toc137548640"/>
      <w:bookmarkStart w:id="6" w:name="block-11736512"/>
      <w:bookmarkEnd w:id="3"/>
      <w:bookmarkEnd w:id="5"/>
      <w:r w:rsidRPr="00D6377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7493F" w:rsidRDefault="00497B0A">
      <w:pPr>
        <w:spacing w:after="0"/>
        <w:ind w:left="120"/>
      </w:pPr>
      <w:r>
        <w:rPr>
          <w:rFonts w:ascii="Times New Roman" w:hAnsi="Times New Roman"/>
          <w:b/>
          <w:color w:val="000000"/>
          <w:sz w:val="28"/>
        </w:rPr>
        <w:t xml:space="preserve"> 10 КЛАСС </w:t>
      </w:r>
    </w:p>
    <w:p w:rsidR="0037493F" w:rsidRDefault="0037493F">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1"/>
        <w:gridCol w:w="4487"/>
        <w:gridCol w:w="1512"/>
        <w:gridCol w:w="1841"/>
        <w:gridCol w:w="1910"/>
        <w:gridCol w:w="3179"/>
      </w:tblGrid>
      <w:tr w:rsidR="0013220B" w:rsidTr="00BC01CC">
        <w:trPr>
          <w:trHeight w:val="144"/>
          <w:tblCellSpacing w:w="20" w:type="nil"/>
        </w:trPr>
        <w:tc>
          <w:tcPr>
            <w:tcW w:w="1100" w:type="dxa"/>
            <w:vMerge w:val="restart"/>
            <w:tcMar>
              <w:top w:w="50" w:type="dxa"/>
              <w:left w:w="100" w:type="dxa"/>
            </w:tcMar>
            <w:vAlign w:val="center"/>
          </w:tcPr>
          <w:p w:rsidR="0013220B" w:rsidRDefault="0013220B" w:rsidP="00BC01CC">
            <w:pPr>
              <w:spacing w:after="0"/>
              <w:ind w:left="135"/>
            </w:pPr>
            <w:r>
              <w:rPr>
                <w:rFonts w:ascii="Times New Roman" w:hAnsi="Times New Roman"/>
                <w:b/>
                <w:color w:val="000000"/>
                <w:sz w:val="24"/>
              </w:rPr>
              <w:t xml:space="preserve">№ п/п </w:t>
            </w:r>
          </w:p>
          <w:p w:rsidR="0013220B" w:rsidRDefault="0013220B" w:rsidP="00BC01CC">
            <w:pPr>
              <w:spacing w:after="0"/>
              <w:ind w:left="135"/>
            </w:pPr>
          </w:p>
        </w:tc>
        <w:tc>
          <w:tcPr>
            <w:tcW w:w="4476" w:type="dxa"/>
            <w:vMerge w:val="restart"/>
            <w:tcMar>
              <w:top w:w="50" w:type="dxa"/>
              <w:left w:w="100" w:type="dxa"/>
            </w:tcMar>
            <w:vAlign w:val="center"/>
          </w:tcPr>
          <w:p w:rsidR="0013220B" w:rsidRDefault="0013220B" w:rsidP="00BC01C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3220B" w:rsidRDefault="0013220B" w:rsidP="00BC01CC">
            <w:pPr>
              <w:spacing w:after="0"/>
              <w:ind w:left="135"/>
            </w:pPr>
          </w:p>
        </w:tc>
        <w:tc>
          <w:tcPr>
            <w:tcW w:w="0" w:type="auto"/>
            <w:gridSpan w:val="3"/>
            <w:tcMar>
              <w:top w:w="50" w:type="dxa"/>
              <w:left w:w="100" w:type="dxa"/>
            </w:tcMar>
            <w:vAlign w:val="center"/>
          </w:tcPr>
          <w:p w:rsidR="0013220B" w:rsidRDefault="0013220B" w:rsidP="00BC01C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179" w:type="dxa"/>
            <w:vMerge w:val="restart"/>
            <w:tcMar>
              <w:top w:w="50" w:type="dxa"/>
              <w:left w:w="100" w:type="dxa"/>
            </w:tcMar>
            <w:vAlign w:val="center"/>
          </w:tcPr>
          <w:p w:rsidR="0013220B" w:rsidRDefault="0013220B" w:rsidP="00BC01C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3220B" w:rsidRDefault="0013220B" w:rsidP="00BC01CC">
            <w:pPr>
              <w:spacing w:after="0"/>
              <w:ind w:left="135"/>
            </w:pPr>
          </w:p>
        </w:tc>
      </w:tr>
      <w:tr w:rsidR="0013220B" w:rsidTr="00BC01CC">
        <w:trPr>
          <w:trHeight w:val="144"/>
          <w:tblCellSpacing w:w="20" w:type="nil"/>
        </w:trPr>
        <w:tc>
          <w:tcPr>
            <w:tcW w:w="0" w:type="auto"/>
            <w:vMerge/>
            <w:tcBorders>
              <w:top w:val="nil"/>
            </w:tcBorders>
            <w:tcMar>
              <w:top w:w="50" w:type="dxa"/>
              <w:left w:w="100" w:type="dxa"/>
            </w:tcMar>
          </w:tcPr>
          <w:p w:rsidR="0013220B" w:rsidRDefault="0013220B" w:rsidP="00BC01CC"/>
        </w:tc>
        <w:tc>
          <w:tcPr>
            <w:tcW w:w="0" w:type="auto"/>
            <w:vMerge/>
            <w:tcBorders>
              <w:top w:val="nil"/>
            </w:tcBorders>
            <w:tcMar>
              <w:top w:w="50" w:type="dxa"/>
              <w:left w:w="100" w:type="dxa"/>
            </w:tcMar>
          </w:tcPr>
          <w:p w:rsidR="0013220B" w:rsidRDefault="0013220B" w:rsidP="00BC01CC"/>
        </w:tc>
        <w:tc>
          <w:tcPr>
            <w:tcW w:w="1534" w:type="dxa"/>
            <w:tcMar>
              <w:top w:w="50" w:type="dxa"/>
              <w:left w:w="100" w:type="dxa"/>
            </w:tcMar>
            <w:vAlign w:val="center"/>
          </w:tcPr>
          <w:p w:rsidR="0013220B" w:rsidRDefault="0013220B" w:rsidP="00BC01C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3220B" w:rsidRDefault="0013220B" w:rsidP="00BC01CC">
            <w:pPr>
              <w:spacing w:after="0"/>
              <w:ind w:left="135"/>
            </w:pPr>
          </w:p>
        </w:tc>
        <w:tc>
          <w:tcPr>
            <w:tcW w:w="1841" w:type="dxa"/>
            <w:tcMar>
              <w:top w:w="50" w:type="dxa"/>
              <w:left w:w="100" w:type="dxa"/>
            </w:tcMar>
            <w:vAlign w:val="center"/>
          </w:tcPr>
          <w:p w:rsidR="0013220B" w:rsidRDefault="0013220B" w:rsidP="00BC01C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3220B" w:rsidRDefault="0013220B" w:rsidP="00BC01CC">
            <w:pPr>
              <w:spacing w:after="0"/>
              <w:ind w:left="135"/>
            </w:pPr>
          </w:p>
        </w:tc>
        <w:tc>
          <w:tcPr>
            <w:tcW w:w="1910" w:type="dxa"/>
            <w:tcMar>
              <w:top w:w="50" w:type="dxa"/>
              <w:left w:w="100" w:type="dxa"/>
            </w:tcMar>
            <w:vAlign w:val="center"/>
          </w:tcPr>
          <w:p w:rsidR="0013220B" w:rsidRDefault="0013220B" w:rsidP="00BC01C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3220B" w:rsidRDefault="0013220B" w:rsidP="00BC01CC">
            <w:pPr>
              <w:spacing w:after="0"/>
              <w:ind w:left="135"/>
            </w:pPr>
          </w:p>
        </w:tc>
        <w:tc>
          <w:tcPr>
            <w:tcW w:w="0" w:type="auto"/>
            <w:vMerge/>
            <w:tcBorders>
              <w:top w:val="nil"/>
            </w:tcBorders>
            <w:tcMar>
              <w:top w:w="50" w:type="dxa"/>
              <w:left w:w="100" w:type="dxa"/>
            </w:tcMar>
          </w:tcPr>
          <w:p w:rsidR="0013220B" w:rsidRDefault="0013220B" w:rsidP="00BC01CC"/>
        </w:tc>
      </w:tr>
      <w:tr w:rsidR="0013220B" w:rsidRPr="0062178B" w:rsidTr="00BC01CC">
        <w:trPr>
          <w:trHeight w:val="144"/>
          <w:tblCellSpacing w:w="20" w:type="nil"/>
        </w:trPr>
        <w:tc>
          <w:tcPr>
            <w:tcW w:w="0" w:type="auto"/>
            <w:gridSpan w:val="6"/>
            <w:tcMar>
              <w:top w:w="50" w:type="dxa"/>
              <w:left w:w="100" w:type="dxa"/>
            </w:tcMar>
            <w:vAlign w:val="center"/>
          </w:tcPr>
          <w:p w:rsidR="0013220B" w:rsidRPr="00D63772" w:rsidRDefault="0013220B" w:rsidP="00BC01CC">
            <w:pPr>
              <w:spacing w:after="0"/>
              <w:ind w:left="135"/>
              <w:rPr>
                <w:lang w:val="ru-RU"/>
              </w:rPr>
            </w:pPr>
            <w:r>
              <w:rPr>
                <w:rFonts w:ascii="Times New Roman" w:hAnsi="Times New Roman"/>
                <w:b/>
                <w:color w:val="000000"/>
                <w:sz w:val="24"/>
                <w:lang w:val="ru-RU"/>
              </w:rPr>
              <w:t>Раздел</w:t>
            </w:r>
            <w:proofErr w:type="gramStart"/>
            <w:r>
              <w:rPr>
                <w:rFonts w:ascii="Times New Roman" w:hAnsi="Times New Roman"/>
                <w:b/>
                <w:color w:val="000000"/>
                <w:sz w:val="24"/>
                <w:lang w:val="ru-RU"/>
              </w:rPr>
              <w:t>1</w:t>
            </w:r>
            <w:proofErr w:type="gramEnd"/>
            <w:r>
              <w:rPr>
                <w:rFonts w:ascii="Times New Roman" w:hAnsi="Times New Roman"/>
                <w:b/>
                <w:color w:val="000000"/>
                <w:sz w:val="24"/>
                <w:lang w:val="ru-RU"/>
              </w:rPr>
              <w:t xml:space="preserve">.   </w:t>
            </w:r>
            <w:r w:rsidRPr="00D63772">
              <w:rPr>
                <w:rFonts w:ascii="Times New Roman" w:hAnsi="Times New Roman"/>
                <w:b/>
                <w:color w:val="000000"/>
                <w:sz w:val="24"/>
                <w:lang w:val="ru-RU"/>
              </w:rPr>
              <w:t>Модуль «Спортивная и физическая подготовка»</w:t>
            </w:r>
          </w:p>
        </w:tc>
      </w:tr>
      <w:tr w:rsidR="0013220B" w:rsidRPr="0062178B" w:rsidTr="00BC01CC">
        <w:trPr>
          <w:trHeight w:val="144"/>
          <w:tblCellSpacing w:w="20" w:type="nil"/>
        </w:trPr>
        <w:tc>
          <w:tcPr>
            <w:tcW w:w="1100" w:type="dxa"/>
            <w:tcMar>
              <w:top w:w="50" w:type="dxa"/>
              <w:left w:w="100" w:type="dxa"/>
            </w:tcMar>
            <w:vAlign w:val="center"/>
          </w:tcPr>
          <w:p w:rsidR="0013220B" w:rsidRPr="00150720" w:rsidRDefault="00E05116" w:rsidP="00BC01CC">
            <w:pPr>
              <w:spacing w:after="0"/>
              <w:rPr>
                <w:lang w:val="ru-RU"/>
              </w:rPr>
            </w:pPr>
            <w:r>
              <w:rPr>
                <w:rFonts w:ascii="Times New Roman" w:hAnsi="Times New Roman"/>
                <w:color w:val="000000"/>
                <w:sz w:val="24"/>
                <w:lang w:val="ru-RU"/>
              </w:rPr>
              <w:t>1</w:t>
            </w:r>
            <w:r w:rsidR="0013220B" w:rsidRPr="00150720">
              <w:rPr>
                <w:rFonts w:ascii="Times New Roman" w:hAnsi="Times New Roman"/>
                <w:color w:val="000000"/>
                <w:sz w:val="24"/>
                <w:lang w:val="ru-RU"/>
              </w:rPr>
              <w:t>.1</w:t>
            </w:r>
          </w:p>
        </w:tc>
        <w:tc>
          <w:tcPr>
            <w:tcW w:w="4476" w:type="dxa"/>
            <w:tcMar>
              <w:top w:w="50" w:type="dxa"/>
              <w:left w:w="100" w:type="dxa"/>
            </w:tcMar>
            <w:vAlign w:val="center"/>
          </w:tcPr>
          <w:p w:rsidR="0013220B" w:rsidRDefault="0013220B" w:rsidP="00BC01CC">
            <w:pPr>
              <w:spacing w:after="0"/>
              <w:ind w:left="135"/>
              <w:rPr>
                <w:rFonts w:ascii="Times New Roman" w:hAnsi="Times New Roman"/>
                <w:color w:val="000000"/>
                <w:sz w:val="24"/>
                <w:lang w:val="ru-RU"/>
              </w:rPr>
            </w:pPr>
            <w:r w:rsidRPr="00150720">
              <w:rPr>
                <w:rFonts w:ascii="Times New Roman" w:hAnsi="Times New Roman"/>
                <w:color w:val="000000"/>
                <w:sz w:val="24"/>
                <w:lang w:val="ru-RU"/>
              </w:rPr>
              <w:t>Спортивная подготовка</w:t>
            </w:r>
          </w:p>
          <w:p w:rsidR="0013220B" w:rsidRPr="00150720" w:rsidRDefault="0013220B" w:rsidP="00BC01CC">
            <w:pPr>
              <w:spacing w:after="0"/>
              <w:ind w:left="135"/>
              <w:rPr>
                <w:lang w:val="ru-RU"/>
              </w:rPr>
            </w:pPr>
          </w:p>
        </w:tc>
        <w:tc>
          <w:tcPr>
            <w:tcW w:w="1534" w:type="dxa"/>
            <w:tcMar>
              <w:top w:w="50" w:type="dxa"/>
              <w:left w:w="100" w:type="dxa"/>
            </w:tcMar>
            <w:vAlign w:val="center"/>
          </w:tcPr>
          <w:p w:rsidR="0013220B" w:rsidRPr="00150720" w:rsidRDefault="0013220B" w:rsidP="00BC01CC">
            <w:pPr>
              <w:spacing w:after="0"/>
              <w:ind w:left="135"/>
              <w:jc w:val="center"/>
              <w:rPr>
                <w:lang w:val="ru-RU"/>
              </w:rPr>
            </w:pPr>
            <w:r w:rsidRPr="00150720">
              <w:rPr>
                <w:rFonts w:ascii="Times New Roman" w:hAnsi="Times New Roman"/>
                <w:color w:val="000000"/>
                <w:sz w:val="24"/>
                <w:lang w:val="ru-RU"/>
              </w:rPr>
              <w:t xml:space="preserve"> </w:t>
            </w:r>
          </w:p>
        </w:tc>
        <w:tc>
          <w:tcPr>
            <w:tcW w:w="1841" w:type="dxa"/>
            <w:tcMar>
              <w:top w:w="50" w:type="dxa"/>
              <w:left w:w="100" w:type="dxa"/>
            </w:tcMar>
            <w:vAlign w:val="center"/>
          </w:tcPr>
          <w:p w:rsidR="0013220B" w:rsidRPr="00150720" w:rsidRDefault="0013220B" w:rsidP="00BC01CC">
            <w:pPr>
              <w:spacing w:after="0"/>
              <w:ind w:left="135"/>
              <w:jc w:val="center"/>
              <w:rPr>
                <w:lang w:val="ru-RU"/>
              </w:rPr>
            </w:pPr>
          </w:p>
        </w:tc>
        <w:tc>
          <w:tcPr>
            <w:tcW w:w="1910" w:type="dxa"/>
            <w:tcMar>
              <w:top w:w="50" w:type="dxa"/>
              <w:left w:w="100" w:type="dxa"/>
            </w:tcMar>
            <w:vAlign w:val="center"/>
          </w:tcPr>
          <w:p w:rsidR="0013220B" w:rsidRPr="00150720" w:rsidRDefault="0013220B" w:rsidP="00BC01CC">
            <w:pPr>
              <w:spacing w:after="0"/>
              <w:ind w:left="135"/>
              <w:jc w:val="center"/>
              <w:rPr>
                <w:lang w:val="ru-RU"/>
              </w:rPr>
            </w:pPr>
          </w:p>
        </w:tc>
        <w:tc>
          <w:tcPr>
            <w:tcW w:w="3179" w:type="dxa"/>
            <w:tcMar>
              <w:top w:w="50" w:type="dxa"/>
              <w:left w:w="100" w:type="dxa"/>
            </w:tcMar>
            <w:vAlign w:val="center"/>
          </w:tcPr>
          <w:p w:rsidR="0013220B" w:rsidRPr="00150720" w:rsidRDefault="00B973B2" w:rsidP="00BC01CC">
            <w:pPr>
              <w:spacing w:after="0"/>
              <w:ind w:left="135"/>
              <w:rPr>
                <w:lang w:val="ru-RU"/>
              </w:rPr>
            </w:pPr>
            <w:hyperlink r:id="rId7">
              <w:r w:rsidR="0013220B">
                <w:rPr>
                  <w:rFonts w:ascii="Times New Roman" w:hAnsi="Times New Roman"/>
                  <w:color w:val="0000FF"/>
                  <w:u w:val="single"/>
                </w:rPr>
                <w:t>https</w:t>
              </w:r>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resh</w:t>
              </w:r>
              <w:proofErr w:type="spellEnd"/>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edu</w:t>
              </w:r>
              <w:proofErr w:type="spellEnd"/>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ru</w:t>
              </w:r>
              <w:proofErr w:type="spellEnd"/>
              <w:r w:rsidR="0013220B" w:rsidRPr="00150720">
                <w:rPr>
                  <w:rFonts w:ascii="Times New Roman" w:hAnsi="Times New Roman"/>
                  <w:color w:val="0000FF"/>
                  <w:u w:val="single"/>
                  <w:lang w:val="ru-RU"/>
                </w:rPr>
                <w:t>/</w:t>
              </w:r>
              <w:r w:rsidR="0013220B">
                <w:rPr>
                  <w:rFonts w:ascii="Times New Roman" w:hAnsi="Times New Roman"/>
                  <w:color w:val="0000FF"/>
                  <w:u w:val="single"/>
                </w:rPr>
                <w:t>subject</w:t>
              </w:r>
              <w:r w:rsidR="0013220B" w:rsidRPr="00150720">
                <w:rPr>
                  <w:rFonts w:ascii="Times New Roman" w:hAnsi="Times New Roman"/>
                  <w:color w:val="0000FF"/>
                  <w:u w:val="single"/>
                  <w:lang w:val="ru-RU"/>
                </w:rPr>
                <w:t>/10/11</w:t>
              </w:r>
            </w:hyperlink>
          </w:p>
        </w:tc>
      </w:tr>
      <w:tr w:rsidR="0013220B" w:rsidRPr="0062178B" w:rsidTr="00BC01CC">
        <w:trPr>
          <w:trHeight w:val="144"/>
          <w:tblCellSpacing w:w="20" w:type="nil"/>
        </w:trPr>
        <w:tc>
          <w:tcPr>
            <w:tcW w:w="1100" w:type="dxa"/>
            <w:tcMar>
              <w:top w:w="50" w:type="dxa"/>
              <w:left w:w="100" w:type="dxa"/>
            </w:tcMar>
            <w:vAlign w:val="center"/>
          </w:tcPr>
          <w:p w:rsidR="0013220B" w:rsidRPr="00150720" w:rsidRDefault="0013220B" w:rsidP="00BC01CC">
            <w:pPr>
              <w:spacing w:after="0"/>
              <w:rPr>
                <w:rFonts w:ascii="Times New Roman" w:hAnsi="Times New Roman"/>
                <w:color w:val="000000"/>
                <w:sz w:val="24"/>
                <w:lang w:val="ru-RU"/>
              </w:rPr>
            </w:pPr>
            <w:r>
              <w:rPr>
                <w:rFonts w:ascii="Times New Roman" w:hAnsi="Times New Roman"/>
                <w:color w:val="000000"/>
                <w:sz w:val="24"/>
                <w:lang w:val="ru-RU"/>
              </w:rPr>
              <w:t>1.</w:t>
            </w:r>
          </w:p>
        </w:tc>
        <w:tc>
          <w:tcPr>
            <w:tcW w:w="4476" w:type="dxa"/>
            <w:tcMar>
              <w:top w:w="50" w:type="dxa"/>
              <w:left w:w="100" w:type="dxa"/>
            </w:tcMar>
            <w:vAlign w:val="center"/>
          </w:tcPr>
          <w:p w:rsidR="0013220B" w:rsidRPr="00150720" w:rsidRDefault="0013220B" w:rsidP="00BC01CC">
            <w:pPr>
              <w:spacing w:after="0"/>
              <w:rPr>
                <w:rFonts w:ascii="Times New Roman" w:hAnsi="Times New Roman"/>
                <w:color w:val="000000"/>
                <w:sz w:val="24"/>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534" w:type="dxa"/>
            <w:tcMar>
              <w:top w:w="50" w:type="dxa"/>
              <w:left w:w="100" w:type="dxa"/>
            </w:tcMar>
            <w:vAlign w:val="center"/>
          </w:tcPr>
          <w:p w:rsidR="0013220B" w:rsidRPr="00150720" w:rsidRDefault="0013220B" w:rsidP="00BC01CC">
            <w:pPr>
              <w:spacing w:after="0"/>
              <w:ind w:left="135"/>
              <w:jc w:val="center"/>
              <w:rPr>
                <w:rFonts w:ascii="Times New Roman" w:hAnsi="Times New Roman"/>
                <w:color w:val="000000"/>
                <w:sz w:val="24"/>
                <w:lang w:val="ru-RU"/>
              </w:rPr>
            </w:pPr>
            <w:r>
              <w:rPr>
                <w:rFonts w:ascii="Times New Roman" w:hAnsi="Times New Roman"/>
                <w:color w:val="000000"/>
                <w:sz w:val="24"/>
                <w:lang w:val="ru-RU"/>
              </w:rPr>
              <w:t>10</w:t>
            </w:r>
          </w:p>
        </w:tc>
        <w:tc>
          <w:tcPr>
            <w:tcW w:w="1841" w:type="dxa"/>
            <w:tcMar>
              <w:top w:w="50" w:type="dxa"/>
              <w:left w:w="100" w:type="dxa"/>
            </w:tcMar>
            <w:vAlign w:val="center"/>
          </w:tcPr>
          <w:p w:rsidR="0013220B" w:rsidRPr="00150720" w:rsidRDefault="0013220B" w:rsidP="00BC01C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3220B" w:rsidRPr="00150720" w:rsidRDefault="0013220B" w:rsidP="00BC01C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3179" w:type="dxa"/>
            <w:tcMar>
              <w:top w:w="50" w:type="dxa"/>
              <w:left w:w="100" w:type="dxa"/>
            </w:tcMar>
            <w:vAlign w:val="center"/>
          </w:tcPr>
          <w:p w:rsidR="0013220B" w:rsidRPr="00C21363" w:rsidRDefault="00B973B2" w:rsidP="00BC01CC">
            <w:pPr>
              <w:spacing w:after="0"/>
              <w:ind w:left="135"/>
              <w:rPr>
                <w:lang w:val="ru-RU"/>
              </w:rPr>
            </w:pPr>
            <w:hyperlink r:id="rId8">
              <w:r w:rsidR="0013220B">
                <w:rPr>
                  <w:rFonts w:ascii="Times New Roman" w:hAnsi="Times New Roman"/>
                  <w:color w:val="0000FF"/>
                  <w:u w:val="single"/>
                </w:rPr>
                <w:t>https</w:t>
              </w:r>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resh</w:t>
              </w:r>
              <w:proofErr w:type="spellEnd"/>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edu</w:t>
              </w:r>
              <w:proofErr w:type="spellEnd"/>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ru</w:t>
              </w:r>
              <w:proofErr w:type="spellEnd"/>
              <w:r w:rsidR="0013220B" w:rsidRPr="00150720">
                <w:rPr>
                  <w:rFonts w:ascii="Times New Roman" w:hAnsi="Times New Roman"/>
                  <w:color w:val="0000FF"/>
                  <w:u w:val="single"/>
                  <w:lang w:val="ru-RU"/>
                </w:rPr>
                <w:t>/</w:t>
              </w:r>
              <w:r w:rsidR="0013220B">
                <w:rPr>
                  <w:rFonts w:ascii="Times New Roman" w:hAnsi="Times New Roman"/>
                  <w:color w:val="0000FF"/>
                  <w:u w:val="single"/>
                </w:rPr>
                <w:t>subject</w:t>
              </w:r>
              <w:r w:rsidR="0013220B" w:rsidRPr="00150720">
                <w:rPr>
                  <w:rFonts w:ascii="Times New Roman" w:hAnsi="Times New Roman"/>
                  <w:color w:val="0000FF"/>
                  <w:u w:val="single"/>
                  <w:lang w:val="ru-RU"/>
                </w:rPr>
                <w:t>/10/11</w:t>
              </w:r>
            </w:hyperlink>
          </w:p>
        </w:tc>
      </w:tr>
      <w:tr w:rsidR="0013220B" w:rsidRPr="0062178B" w:rsidTr="00BC01CC">
        <w:trPr>
          <w:trHeight w:val="144"/>
          <w:tblCellSpacing w:w="20" w:type="nil"/>
        </w:trPr>
        <w:tc>
          <w:tcPr>
            <w:tcW w:w="1100" w:type="dxa"/>
            <w:tcMar>
              <w:top w:w="50" w:type="dxa"/>
              <w:left w:w="100" w:type="dxa"/>
            </w:tcMar>
            <w:vAlign w:val="center"/>
          </w:tcPr>
          <w:p w:rsidR="0013220B" w:rsidRPr="00150720" w:rsidRDefault="0013220B" w:rsidP="00BC01CC">
            <w:pPr>
              <w:spacing w:after="0"/>
              <w:rPr>
                <w:rFonts w:ascii="Times New Roman" w:hAnsi="Times New Roman"/>
                <w:color w:val="000000"/>
                <w:sz w:val="24"/>
                <w:lang w:val="ru-RU"/>
              </w:rPr>
            </w:pPr>
            <w:r>
              <w:rPr>
                <w:rFonts w:ascii="Times New Roman" w:hAnsi="Times New Roman"/>
                <w:color w:val="000000"/>
                <w:sz w:val="24"/>
                <w:lang w:val="ru-RU"/>
              </w:rPr>
              <w:t>2.</w:t>
            </w:r>
          </w:p>
        </w:tc>
        <w:tc>
          <w:tcPr>
            <w:tcW w:w="4476" w:type="dxa"/>
            <w:tcMar>
              <w:top w:w="50" w:type="dxa"/>
              <w:left w:w="100" w:type="dxa"/>
            </w:tcMar>
            <w:vAlign w:val="center"/>
          </w:tcPr>
          <w:p w:rsidR="0013220B" w:rsidRDefault="0013220B" w:rsidP="00BC01CC">
            <w:pPr>
              <w:spacing w:after="0"/>
              <w:ind w:left="135"/>
              <w:rPr>
                <w:rFonts w:ascii="Times New Roman" w:hAnsi="Times New Roman"/>
                <w:color w:val="000000"/>
                <w:sz w:val="24"/>
                <w:lang w:val="ru-RU"/>
              </w:rPr>
            </w:pPr>
            <w:r>
              <w:rPr>
                <w:rFonts w:ascii="Times New Roman" w:hAnsi="Times New Roman"/>
                <w:color w:val="000000"/>
                <w:sz w:val="24"/>
                <w:lang w:val="ru-RU"/>
              </w:rPr>
              <w:t>Судейство и у</w:t>
            </w:r>
            <w:r w:rsidRPr="00C21363">
              <w:rPr>
                <w:rFonts w:ascii="Times New Roman" w:hAnsi="Times New Roman"/>
                <w:color w:val="000000"/>
                <w:sz w:val="24"/>
                <w:lang w:val="ru-RU"/>
              </w:rPr>
              <w:t>частие в соревнованиях</w:t>
            </w:r>
          </w:p>
          <w:p w:rsidR="0013220B" w:rsidRPr="00150720" w:rsidRDefault="0013220B" w:rsidP="00BC01CC">
            <w:pPr>
              <w:spacing w:after="0"/>
              <w:ind w:left="135"/>
              <w:rPr>
                <w:rFonts w:ascii="Times New Roman" w:hAnsi="Times New Roman"/>
                <w:color w:val="000000"/>
                <w:sz w:val="24"/>
                <w:lang w:val="ru-RU"/>
              </w:rPr>
            </w:pPr>
          </w:p>
        </w:tc>
        <w:tc>
          <w:tcPr>
            <w:tcW w:w="1534" w:type="dxa"/>
            <w:tcMar>
              <w:top w:w="50" w:type="dxa"/>
              <w:left w:w="100" w:type="dxa"/>
            </w:tcMar>
            <w:vAlign w:val="center"/>
          </w:tcPr>
          <w:p w:rsidR="0013220B" w:rsidRPr="00150720" w:rsidRDefault="0013220B" w:rsidP="00BC01CC">
            <w:pPr>
              <w:spacing w:after="0"/>
              <w:ind w:left="135"/>
              <w:jc w:val="center"/>
              <w:rPr>
                <w:rFonts w:ascii="Times New Roman" w:hAnsi="Times New Roman"/>
                <w:color w:val="000000"/>
                <w:sz w:val="24"/>
                <w:lang w:val="ru-RU"/>
              </w:rPr>
            </w:pPr>
            <w:r>
              <w:rPr>
                <w:rFonts w:ascii="Times New Roman" w:hAnsi="Times New Roman"/>
                <w:color w:val="000000"/>
                <w:sz w:val="24"/>
                <w:lang w:val="ru-RU"/>
              </w:rPr>
              <w:t>6</w:t>
            </w:r>
          </w:p>
        </w:tc>
        <w:tc>
          <w:tcPr>
            <w:tcW w:w="1841" w:type="dxa"/>
            <w:tcMar>
              <w:top w:w="50" w:type="dxa"/>
              <w:left w:w="100" w:type="dxa"/>
            </w:tcMar>
            <w:vAlign w:val="center"/>
          </w:tcPr>
          <w:p w:rsidR="0013220B" w:rsidRPr="00150720" w:rsidRDefault="0013220B" w:rsidP="00BC01C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3220B" w:rsidRPr="00150720" w:rsidRDefault="00662A0E" w:rsidP="00BC01C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3179" w:type="dxa"/>
            <w:tcMar>
              <w:top w:w="50" w:type="dxa"/>
              <w:left w:w="100" w:type="dxa"/>
            </w:tcMar>
            <w:vAlign w:val="center"/>
          </w:tcPr>
          <w:p w:rsidR="0013220B" w:rsidRPr="00C21363" w:rsidRDefault="00B973B2" w:rsidP="00BC01CC">
            <w:pPr>
              <w:spacing w:after="0"/>
              <w:ind w:left="135"/>
              <w:rPr>
                <w:lang w:val="ru-RU"/>
              </w:rPr>
            </w:pPr>
            <w:hyperlink r:id="rId9">
              <w:r w:rsidR="0013220B">
                <w:rPr>
                  <w:rFonts w:ascii="Times New Roman" w:hAnsi="Times New Roman"/>
                  <w:color w:val="0000FF"/>
                  <w:u w:val="single"/>
                </w:rPr>
                <w:t>https</w:t>
              </w:r>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resh</w:t>
              </w:r>
              <w:proofErr w:type="spellEnd"/>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edu</w:t>
              </w:r>
              <w:proofErr w:type="spellEnd"/>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ru</w:t>
              </w:r>
              <w:proofErr w:type="spellEnd"/>
              <w:r w:rsidR="0013220B" w:rsidRPr="00150720">
                <w:rPr>
                  <w:rFonts w:ascii="Times New Roman" w:hAnsi="Times New Roman"/>
                  <w:color w:val="0000FF"/>
                  <w:u w:val="single"/>
                  <w:lang w:val="ru-RU"/>
                </w:rPr>
                <w:t>/</w:t>
              </w:r>
              <w:r w:rsidR="0013220B">
                <w:rPr>
                  <w:rFonts w:ascii="Times New Roman" w:hAnsi="Times New Roman"/>
                  <w:color w:val="0000FF"/>
                  <w:u w:val="single"/>
                </w:rPr>
                <w:t>subject</w:t>
              </w:r>
              <w:r w:rsidR="0013220B" w:rsidRPr="00150720">
                <w:rPr>
                  <w:rFonts w:ascii="Times New Roman" w:hAnsi="Times New Roman"/>
                  <w:color w:val="0000FF"/>
                  <w:u w:val="single"/>
                  <w:lang w:val="ru-RU"/>
                </w:rPr>
                <w:t>/10/11</w:t>
              </w:r>
            </w:hyperlink>
          </w:p>
        </w:tc>
      </w:tr>
      <w:tr w:rsidR="0013220B" w:rsidRPr="0062178B" w:rsidTr="00BC01CC">
        <w:trPr>
          <w:trHeight w:val="144"/>
          <w:tblCellSpacing w:w="20" w:type="nil"/>
        </w:trPr>
        <w:tc>
          <w:tcPr>
            <w:tcW w:w="1100" w:type="dxa"/>
            <w:tcMar>
              <w:top w:w="50" w:type="dxa"/>
              <w:left w:w="100" w:type="dxa"/>
            </w:tcMar>
            <w:vAlign w:val="center"/>
          </w:tcPr>
          <w:p w:rsidR="0013220B" w:rsidRDefault="00E05116" w:rsidP="00BC01CC">
            <w:pPr>
              <w:spacing w:after="0"/>
            </w:pPr>
            <w:r>
              <w:rPr>
                <w:rFonts w:ascii="Times New Roman" w:hAnsi="Times New Roman"/>
                <w:color w:val="000000"/>
                <w:sz w:val="24"/>
                <w:lang w:val="ru-RU"/>
              </w:rPr>
              <w:t>1</w:t>
            </w:r>
            <w:r w:rsidR="0013220B">
              <w:rPr>
                <w:rFonts w:ascii="Times New Roman" w:hAnsi="Times New Roman"/>
                <w:color w:val="000000"/>
                <w:sz w:val="24"/>
              </w:rPr>
              <w:t>.2</w:t>
            </w:r>
          </w:p>
        </w:tc>
        <w:tc>
          <w:tcPr>
            <w:tcW w:w="4476" w:type="dxa"/>
            <w:tcMar>
              <w:top w:w="50" w:type="dxa"/>
              <w:left w:w="100" w:type="dxa"/>
            </w:tcMar>
            <w:vAlign w:val="center"/>
          </w:tcPr>
          <w:p w:rsidR="0013220B" w:rsidRDefault="0013220B" w:rsidP="00BC01CC">
            <w:pPr>
              <w:spacing w:after="0"/>
              <w:ind w:left="135"/>
              <w:rPr>
                <w:rFonts w:ascii="Times New Roman" w:hAnsi="Times New Roman"/>
                <w:color w:val="000000"/>
                <w:sz w:val="24"/>
                <w:lang w:val="ru-RU"/>
              </w:rPr>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p w:rsidR="0013220B" w:rsidRPr="00C21363" w:rsidRDefault="0013220B" w:rsidP="00BC01CC">
            <w:pPr>
              <w:spacing w:after="0"/>
              <w:ind w:left="135"/>
              <w:rPr>
                <w:lang w:val="ru-RU"/>
              </w:rPr>
            </w:pPr>
          </w:p>
        </w:tc>
        <w:tc>
          <w:tcPr>
            <w:tcW w:w="1534" w:type="dxa"/>
            <w:tcMar>
              <w:top w:w="50" w:type="dxa"/>
              <w:left w:w="100" w:type="dxa"/>
            </w:tcMar>
            <w:vAlign w:val="center"/>
          </w:tcPr>
          <w:p w:rsidR="0013220B" w:rsidRDefault="0013220B" w:rsidP="00BC01CC">
            <w:pPr>
              <w:spacing w:after="0"/>
              <w:ind w:left="135"/>
              <w:jc w:val="center"/>
            </w:pPr>
          </w:p>
        </w:tc>
        <w:tc>
          <w:tcPr>
            <w:tcW w:w="1841" w:type="dxa"/>
            <w:tcMar>
              <w:top w:w="50" w:type="dxa"/>
              <w:left w:w="100" w:type="dxa"/>
            </w:tcMar>
            <w:vAlign w:val="center"/>
          </w:tcPr>
          <w:p w:rsidR="0013220B" w:rsidRDefault="0013220B" w:rsidP="00BC01CC">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13220B" w:rsidRPr="00357EC1" w:rsidRDefault="0013220B" w:rsidP="00BC01CC">
            <w:pPr>
              <w:spacing w:after="0"/>
              <w:ind w:left="135"/>
              <w:jc w:val="center"/>
              <w:rPr>
                <w:lang w:val="ru-RU"/>
              </w:rPr>
            </w:pPr>
          </w:p>
        </w:tc>
        <w:tc>
          <w:tcPr>
            <w:tcW w:w="3179" w:type="dxa"/>
            <w:tcMar>
              <w:top w:w="50" w:type="dxa"/>
              <w:left w:w="100" w:type="dxa"/>
            </w:tcMar>
            <w:vAlign w:val="center"/>
          </w:tcPr>
          <w:p w:rsidR="0013220B" w:rsidRPr="0013220B" w:rsidRDefault="00B973B2" w:rsidP="00BC01CC">
            <w:pPr>
              <w:spacing w:after="0"/>
              <w:ind w:left="135"/>
              <w:rPr>
                <w:lang w:val="ru-RU"/>
              </w:rPr>
            </w:pPr>
            <w:hyperlink r:id="rId10">
              <w:r w:rsidR="0013220B">
                <w:rPr>
                  <w:rFonts w:ascii="Times New Roman" w:hAnsi="Times New Roman"/>
                  <w:color w:val="0000FF"/>
                  <w:u w:val="single"/>
                </w:rPr>
                <w:t>https</w:t>
              </w:r>
              <w:r w:rsidR="0013220B" w:rsidRPr="0013220B">
                <w:rPr>
                  <w:rFonts w:ascii="Times New Roman" w:hAnsi="Times New Roman"/>
                  <w:color w:val="0000FF"/>
                  <w:u w:val="single"/>
                  <w:lang w:val="ru-RU"/>
                </w:rPr>
                <w:t>://</w:t>
              </w:r>
              <w:proofErr w:type="spellStart"/>
              <w:r w:rsidR="0013220B">
                <w:rPr>
                  <w:rFonts w:ascii="Times New Roman" w:hAnsi="Times New Roman"/>
                  <w:color w:val="0000FF"/>
                  <w:u w:val="single"/>
                </w:rPr>
                <w:t>resh</w:t>
              </w:r>
              <w:proofErr w:type="spellEnd"/>
              <w:r w:rsidR="0013220B" w:rsidRPr="0013220B">
                <w:rPr>
                  <w:rFonts w:ascii="Times New Roman" w:hAnsi="Times New Roman"/>
                  <w:color w:val="0000FF"/>
                  <w:u w:val="single"/>
                  <w:lang w:val="ru-RU"/>
                </w:rPr>
                <w:t>.</w:t>
              </w:r>
              <w:proofErr w:type="spellStart"/>
              <w:r w:rsidR="0013220B">
                <w:rPr>
                  <w:rFonts w:ascii="Times New Roman" w:hAnsi="Times New Roman"/>
                  <w:color w:val="0000FF"/>
                  <w:u w:val="single"/>
                </w:rPr>
                <w:t>edu</w:t>
              </w:r>
              <w:proofErr w:type="spellEnd"/>
              <w:r w:rsidR="0013220B" w:rsidRPr="0013220B">
                <w:rPr>
                  <w:rFonts w:ascii="Times New Roman" w:hAnsi="Times New Roman"/>
                  <w:color w:val="0000FF"/>
                  <w:u w:val="single"/>
                  <w:lang w:val="ru-RU"/>
                </w:rPr>
                <w:t>.</w:t>
              </w:r>
              <w:proofErr w:type="spellStart"/>
              <w:r w:rsidR="0013220B">
                <w:rPr>
                  <w:rFonts w:ascii="Times New Roman" w:hAnsi="Times New Roman"/>
                  <w:color w:val="0000FF"/>
                  <w:u w:val="single"/>
                </w:rPr>
                <w:t>ru</w:t>
              </w:r>
              <w:proofErr w:type="spellEnd"/>
              <w:r w:rsidR="0013220B" w:rsidRPr="0013220B">
                <w:rPr>
                  <w:rFonts w:ascii="Times New Roman" w:hAnsi="Times New Roman"/>
                  <w:color w:val="0000FF"/>
                  <w:u w:val="single"/>
                  <w:lang w:val="ru-RU"/>
                </w:rPr>
                <w:t>/</w:t>
              </w:r>
              <w:r w:rsidR="0013220B">
                <w:rPr>
                  <w:rFonts w:ascii="Times New Roman" w:hAnsi="Times New Roman"/>
                  <w:color w:val="0000FF"/>
                  <w:u w:val="single"/>
                </w:rPr>
                <w:t>subject</w:t>
              </w:r>
              <w:r w:rsidR="0013220B" w:rsidRPr="0013220B">
                <w:rPr>
                  <w:rFonts w:ascii="Times New Roman" w:hAnsi="Times New Roman"/>
                  <w:color w:val="0000FF"/>
                  <w:u w:val="single"/>
                  <w:lang w:val="ru-RU"/>
                </w:rPr>
                <w:t>/10/11</w:t>
              </w:r>
            </w:hyperlink>
          </w:p>
        </w:tc>
      </w:tr>
      <w:tr w:rsidR="0013220B" w:rsidRPr="0062178B" w:rsidTr="00BC01CC">
        <w:trPr>
          <w:trHeight w:val="144"/>
          <w:tblCellSpacing w:w="20" w:type="nil"/>
        </w:trPr>
        <w:tc>
          <w:tcPr>
            <w:tcW w:w="1100" w:type="dxa"/>
            <w:tcMar>
              <w:top w:w="50" w:type="dxa"/>
              <w:left w:w="100" w:type="dxa"/>
            </w:tcMar>
            <w:vAlign w:val="center"/>
          </w:tcPr>
          <w:p w:rsidR="0013220B" w:rsidRPr="00C21363" w:rsidRDefault="0013220B" w:rsidP="00BC01CC">
            <w:pPr>
              <w:spacing w:after="0"/>
              <w:rPr>
                <w:rFonts w:ascii="Times New Roman" w:hAnsi="Times New Roman"/>
                <w:color w:val="000000"/>
                <w:sz w:val="24"/>
                <w:lang w:val="ru-RU"/>
              </w:rPr>
            </w:pPr>
            <w:r>
              <w:rPr>
                <w:rFonts w:ascii="Times New Roman" w:hAnsi="Times New Roman"/>
                <w:color w:val="000000"/>
                <w:sz w:val="24"/>
                <w:lang w:val="ru-RU"/>
              </w:rPr>
              <w:t>1.</w:t>
            </w:r>
          </w:p>
        </w:tc>
        <w:tc>
          <w:tcPr>
            <w:tcW w:w="4476" w:type="dxa"/>
            <w:tcMar>
              <w:top w:w="50" w:type="dxa"/>
              <w:left w:w="100" w:type="dxa"/>
            </w:tcMar>
            <w:vAlign w:val="center"/>
          </w:tcPr>
          <w:p w:rsidR="0013220B" w:rsidRPr="00357EC1" w:rsidRDefault="0013220B" w:rsidP="00BC01CC">
            <w:pPr>
              <w:spacing w:after="0"/>
              <w:rPr>
                <w:rFonts w:ascii="Times New Roman" w:hAnsi="Times New Roman"/>
                <w:color w:val="000000"/>
                <w:sz w:val="24"/>
                <w:lang w:val="ru-RU"/>
              </w:rPr>
            </w:pPr>
            <w:r w:rsidRPr="00D63772">
              <w:rPr>
                <w:rFonts w:ascii="Times New Roman" w:hAnsi="Times New Roman"/>
                <w:color w:val="000000"/>
                <w:sz w:val="24"/>
                <w:lang w:val="ru-RU"/>
              </w:rPr>
              <w:t>Правила и техника выполнения норматива комплекса ГТО</w:t>
            </w:r>
          </w:p>
        </w:tc>
        <w:tc>
          <w:tcPr>
            <w:tcW w:w="1534" w:type="dxa"/>
            <w:tcMar>
              <w:top w:w="50" w:type="dxa"/>
              <w:left w:w="100" w:type="dxa"/>
            </w:tcMar>
            <w:vAlign w:val="center"/>
          </w:tcPr>
          <w:p w:rsidR="0013220B" w:rsidRPr="00357EC1" w:rsidRDefault="0013220B" w:rsidP="00BC01CC">
            <w:pPr>
              <w:spacing w:after="0"/>
              <w:ind w:left="135"/>
              <w:jc w:val="center"/>
              <w:rPr>
                <w:rFonts w:ascii="Times New Roman" w:hAnsi="Times New Roman"/>
                <w:color w:val="000000"/>
                <w:sz w:val="24"/>
                <w:lang w:val="ru-RU"/>
              </w:rPr>
            </w:pPr>
            <w:r>
              <w:rPr>
                <w:rFonts w:ascii="Times New Roman" w:hAnsi="Times New Roman"/>
                <w:color w:val="000000"/>
                <w:sz w:val="24"/>
                <w:lang w:val="ru-RU"/>
              </w:rPr>
              <w:t>18</w:t>
            </w:r>
          </w:p>
        </w:tc>
        <w:tc>
          <w:tcPr>
            <w:tcW w:w="1841" w:type="dxa"/>
            <w:tcMar>
              <w:top w:w="50" w:type="dxa"/>
              <w:left w:w="100" w:type="dxa"/>
            </w:tcMar>
            <w:vAlign w:val="center"/>
          </w:tcPr>
          <w:p w:rsidR="0013220B" w:rsidRPr="00357EC1" w:rsidRDefault="0013220B" w:rsidP="00BC01C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13220B" w:rsidRPr="00357EC1" w:rsidRDefault="00662A0E" w:rsidP="00BC01C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3179" w:type="dxa"/>
            <w:tcMar>
              <w:top w:w="50" w:type="dxa"/>
              <w:left w:w="100" w:type="dxa"/>
            </w:tcMar>
            <w:vAlign w:val="center"/>
          </w:tcPr>
          <w:p w:rsidR="0013220B" w:rsidRPr="00357EC1" w:rsidRDefault="00B973B2" w:rsidP="00BC01CC">
            <w:pPr>
              <w:spacing w:after="0"/>
              <w:ind w:left="135"/>
              <w:rPr>
                <w:lang w:val="ru-RU"/>
              </w:rPr>
            </w:pPr>
            <w:hyperlink r:id="rId11">
              <w:r w:rsidR="0013220B">
                <w:rPr>
                  <w:rFonts w:ascii="Times New Roman" w:hAnsi="Times New Roman"/>
                  <w:color w:val="0000FF"/>
                  <w:u w:val="single"/>
                </w:rPr>
                <w:t>https</w:t>
              </w:r>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resh</w:t>
              </w:r>
              <w:proofErr w:type="spellEnd"/>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edu</w:t>
              </w:r>
              <w:proofErr w:type="spellEnd"/>
              <w:r w:rsidR="0013220B" w:rsidRPr="00150720">
                <w:rPr>
                  <w:rFonts w:ascii="Times New Roman" w:hAnsi="Times New Roman"/>
                  <w:color w:val="0000FF"/>
                  <w:u w:val="single"/>
                  <w:lang w:val="ru-RU"/>
                </w:rPr>
                <w:t>.</w:t>
              </w:r>
              <w:proofErr w:type="spellStart"/>
              <w:r w:rsidR="0013220B">
                <w:rPr>
                  <w:rFonts w:ascii="Times New Roman" w:hAnsi="Times New Roman"/>
                  <w:color w:val="0000FF"/>
                  <w:u w:val="single"/>
                </w:rPr>
                <w:t>ru</w:t>
              </w:r>
              <w:proofErr w:type="spellEnd"/>
              <w:r w:rsidR="0013220B" w:rsidRPr="00150720">
                <w:rPr>
                  <w:rFonts w:ascii="Times New Roman" w:hAnsi="Times New Roman"/>
                  <w:color w:val="0000FF"/>
                  <w:u w:val="single"/>
                  <w:lang w:val="ru-RU"/>
                </w:rPr>
                <w:t>/</w:t>
              </w:r>
              <w:r w:rsidR="0013220B">
                <w:rPr>
                  <w:rFonts w:ascii="Times New Roman" w:hAnsi="Times New Roman"/>
                  <w:color w:val="0000FF"/>
                  <w:u w:val="single"/>
                </w:rPr>
                <w:t>subject</w:t>
              </w:r>
              <w:r w:rsidR="0013220B" w:rsidRPr="00150720">
                <w:rPr>
                  <w:rFonts w:ascii="Times New Roman" w:hAnsi="Times New Roman"/>
                  <w:color w:val="0000FF"/>
                  <w:u w:val="single"/>
                  <w:lang w:val="ru-RU"/>
                </w:rPr>
                <w:t>/10/11</w:t>
              </w:r>
            </w:hyperlink>
          </w:p>
        </w:tc>
      </w:tr>
      <w:tr w:rsidR="0013220B" w:rsidTr="00BC01CC">
        <w:trPr>
          <w:trHeight w:val="144"/>
          <w:tblCellSpacing w:w="20" w:type="nil"/>
        </w:trPr>
        <w:tc>
          <w:tcPr>
            <w:tcW w:w="0" w:type="auto"/>
            <w:gridSpan w:val="2"/>
            <w:tcMar>
              <w:top w:w="50" w:type="dxa"/>
              <w:left w:w="100" w:type="dxa"/>
            </w:tcMar>
            <w:vAlign w:val="center"/>
          </w:tcPr>
          <w:p w:rsidR="0013220B" w:rsidRDefault="0013220B" w:rsidP="00BC01CC">
            <w:pPr>
              <w:spacing w:after="0"/>
              <w:ind w:left="135"/>
            </w:pPr>
            <w:proofErr w:type="spellStart"/>
            <w:r>
              <w:rPr>
                <w:rFonts w:ascii="Times New Roman" w:hAnsi="Times New Roman"/>
                <w:b/>
                <w:color w:val="000000"/>
                <w:sz w:val="24"/>
              </w:rPr>
              <w:t>Итого</w:t>
            </w:r>
            <w:proofErr w:type="spellEnd"/>
          </w:p>
        </w:tc>
        <w:tc>
          <w:tcPr>
            <w:tcW w:w="1534" w:type="dxa"/>
            <w:tcMar>
              <w:top w:w="50" w:type="dxa"/>
              <w:left w:w="100" w:type="dxa"/>
            </w:tcMar>
            <w:vAlign w:val="center"/>
          </w:tcPr>
          <w:p w:rsidR="0013220B" w:rsidRPr="00C21363" w:rsidRDefault="0013220B" w:rsidP="00BC01CC">
            <w:pPr>
              <w:spacing w:after="0"/>
              <w:ind w:left="135"/>
              <w:jc w:val="center"/>
              <w:rPr>
                <w:lang w:val="ru-RU"/>
              </w:rPr>
            </w:pPr>
            <w:r>
              <w:rPr>
                <w:rFonts w:ascii="Times New Roman" w:hAnsi="Times New Roman"/>
                <w:color w:val="000000"/>
                <w:sz w:val="24"/>
              </w:rPr>
              <w:t xml:space="preserve"> </w:t>
            </w:r>
          </w:p>
        </w:tc>
        <w:tc>
          <w:tcPr>
            <w:tcW w:w="0" w:type="auto"/>
            <w:gridSpan w:val="3"/>
            <w:tcMar>
              <w:top w:w="50" w:type="dxa"/>
              <w:left w:w="100" w:type="dxa"/>
            </w:tcMar>
            <w:vAlign w:val="center"/>
          </w:tcPr>
          <w:p w:rsidR="0013220B" w:rsidRDefault="0013220B" w:rsidP="00BC01CC"/>
        </w:tc>
      </w:tr>
      <w:tr w:rsidR="0013220B" w:rsidTr="00BC01CC">
        <w:trPr>
          <w:trHeight w:val="144"/>
          <w:tblCellSpacing w:w="20" w:type="nil"/>
        </w:trPr>
        <w:tc>
          <w:tcPr>
            <w:tcW w:w="0" w:type="auto"/>
            <w:gridSpan w:val="2"/>
            <w:tcMar>
              <w:top w:w="50" w:type="dxa"/>
              <w:left w:w="100" w:type="dxa"/>
            </w:tcMar>
            <w:vAlign w:val="center"/>
          </w:tcPr>
          <w:p w:rsidR="0013220B" w:rsidRPr="00D63772" w:rsidRDefault="0013220B" w:rsidP="00BC01CC">
            <w:pPr>
              <w:spacing w:after="0"/>
              <w:ind w:left="135"/>
              <w:rPr>
                <w:lang w:val="ru-RU"/>
              </w:rPr>
            </w:pPr>
            <w:r w:rsidRPr="00D63772">
              <w:rPr>
                <w:rFonts w:ascii="Times New Roman" w:hAnsi="Times New Roman"/>
                <w:color w:val="000000"/>
                <w:sz w:val="24"/>
                <w:lang w:val="ru-RU"/>
              </w:rPr>
              <w:t>ОБЩЕЕ КОЛИЧЕСТВО ЧАСОВ ПО ПРОГРАММЕ</w:t>
            </w:r>
          </w:p>
        </w:tc>
        <w:tc>
          <w:tcPr>
            <w:tcW w:w="1534" w:type="dxa"/>
            <w:tcMar>
              <w:top w:w="50" w:type="dxa"/>
              <w:left w:w="100" w:type="dxa"/>
            </w:tcMar>
            <w:vAlign w:val="center"/>
          </w:tcPr>
          <w:p w:rsidR="0013220B" w:rsidRPr="00C21363" w:rsidRDefault="0013220B" w:rsidP="00BC01CC">
            <w:pPr>
              <w:spacing w:after="0"/>
              <w:ind w:left="135"/>
              <w:jc w:val="center"/>
              <w:rPr>
                <w:lang w:val="ru-RU"/>
              </w:rPr>
            </w:pPr>
            <w:r w:rsidRPr="00D63772">
              <w:rPr>
                <w:rFonts w:ascii="Times New Roman" w:hAnsi="Times New Roman"/>
                <w:color w:val="000000"/>
                <w:sz w:val="24"/>
                <w:lang w:val="ru-RU"/>
              </w:rPr>
              <w:t xml:space="preserve"> </w:t>
            </w:r>
            <w:r>
              <w:rPr>
                <w:rFonts w:ascii="Times New Roman" w:hAnsi="Times New Roman"/>
                <w:color w:val="000000"/>
                <w:sz w:val="24"/>
                <w:lang w:val="ru-RU"/>
              </w:rPr>
              <w:t>34</w:t>
            </w:r>
          </w:p>
        </w:tc>
        <w:tc>
          <w:tcPr>
            <w:tcW w:w="1841" w:type="dxa"/>
            <w:tcMar>
              <w:top w:w="50" w:type="dxa"/>
              <w:left w:w="100" w:type="dxa"/>
            </w:tcMar>
            <w:vAlign w:val="center"/>
          </w:tcPr>
          <w:p w:rsidR="0013220B" w:rsidRDefault="0013220B" w:rsidP="00BC01C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3220B" w:rsidRPr="00C21363" w:rsidRDefault="0013220B" w:rsidP="00BC01CC">
            <w:pPr>
              <w:spacing w:after="0"/>
              <w:ind w:left="135"/>
              <w:jc w:val="center"/>
              <w:rPr>
                <w:lang w:val="ru-RU"/>
              </w:rPr>
            </w:pPr>
            <w:r>
              <w:rPr>
                <w:rFonts w:ascii="Times New Roman" w:hAnsi="Times New Roman"/>
                <w:color w:val="000000"/>
                <w:sz w:val="24"/>
              </w:rPr>
              <w:t xml:space="preserve"> </w:t>
            </w:r>
            <w:r w:rsidR="00662A0E">
              <w:rPr>
                <w:rFonts w:ascii="Times New Roman" w:hAnsi="Times New Roman"/>
                <w:color w:val="000000"/>
                <w:sz w:val="24"/>
                <w:lang w:val="ru-RU"/>
              </w:rPr>
              <w:t>0</w:t>
            </w:r>
          </w:p>
        </w:tc>
        <w:tc>
          <w:tcPr>
            <w:tcW w:w="3179" w:type="dxa"/>
            <w:tcMar>
              <w:top w:w="50" w:type="dxa"/>
              <w:left w:w="100" w:type="dxa"/>
            </w:tcMar>
            <w:vAlign w:val="center"/>
          </w:tcPr>
          <w:p w:rsidR="0013220B" w:rsidRDefault="0013220B" w:rsidP="00BC01CC"/>
        </w:tc>
      </w:tr>
    </w:tbl>
    <w:p w:rsidR="0013220B" w:rsidRPr="0013220B" w:rsidRDefault="0013220B">
      <w:pPr>
        <w:rPr>
          <w:lang w:val="ru-RU"/>
        </w:rPr>
        <w:sectPr w:rsidR="0013220B" w:rsidRPr="0013220B">
          <w:pgSz w:w="16383" w:h="11906" w:orient="landscape"/>
          <w:pgMar w:top="1134" w:right="850" w:bottom="1134" w:left="1701" w:header="720" w:footer="720" w:gutter="0"/>
          <w:cols w:space="720"/>
        </w:sectPr>
      </w:pPr>
    </w:p>
    <w:p w:rsidR="0037493F" w:rsidRDefault="00497B0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1"/>
        <w:gridCol w:w="4487"/>
        <w:gridCol w:w="1512"/>
        <w:gridCol w:w="1841"/>
        <w:gridCol w:w="1910"/>
        <w:gridCol w:w="3179"/>
      </w:tblGrid>
      <w:tr w:rsidR="0037493F" w:rsidTr="00150720">
        <w:trPr>
          <w:trHeight w:val="144"/>
          <w:tblCellSpacing w:w="20" w:type="nil"/>
        </w:trPr>
        <w:tc>
          <w:tcPr>
            <w:tcW w:w="1100" w:type="dxa"/>
            <w:vMerge w:val="restart"/>
            <w:tcMar>
              <w:top w:w="50" w:type="dxa"/>
              <w:left w:w="100" w:type="dxa"/>
            </w:tcMar>
            <w:vAlign w:val="center"/>
          </w:tcPr>
          <w:p w:rsidR="0037493F" w:rsidRDefault="00497B0A">
            <w:pPr>
              <w:spacing w:after="0"/>
              <w:ind w:left="135"/>
            </w:pPr>
            <w:r>
              <w:rPr>
                <w:rFonts w:ascii="Times New Roman" w:hAnsi="Times New Roman"/>
                <w:b/>
                <w:color w:val="000000"/>
                <w:sz w:val="24"/>
              </w:rPr>
              <w:t xml:space="preserve">№ п/п </w:t>
            </w:r>
          </w:p>
          <w:p w:rsidR="0037493F" w:rsidRDefault="0037493F">
            <w:pPr>
              <w:spacing w:after="0"/>
              <w:ind w:left="135"/>
            </w:pPr>
          </w:p>
        </w:tc>
        <w:tc>
          <w:tcPr>
            <w:tcW w:w="4476" w:type="dxa"/>
            <w:vMerge w:val="restart"/>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7493F" w:rsidRDefault="0037493F">
            <w:pPr>
              <w:spacing w:after="0"/>
              <w:ind w:left="135"/>
            </w:pPr>
          </w:p>
        </w:tc>
        <w:tc>
          <w:tcPr>
            <w:tcW w:w="0" w:type="auto"/>
            <w:gridSpan w:val="3"/>
            <w:tcMar>
              <w:top w:w="50" w:type="dxa"/>
              <w:left w:w="100" w:type="dxa"/>
            </w:tcMar>
            <w:vAlign w:val="center"/>
          </w:tcPr>
          <w:p w:rsidR="0037493F" w:rsidRDefault="00497B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179" w:type="dxa"/>
            <w:vMerge w:val="restart"/>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7493F" w:rsidRDefault="0037493F">
            <w:pPr>
              <w:spacing w:after="0"/>
              <w:ind w:left="135"/>
            </w:pPr>
          </w:p>
        </w:tc>
      </w:tr>
      <w:tr w:rsidR="0037493F" w:rsidTr="00150720">
        <w:trPr>
          <w:trHeight w:val="144"/>
          <w:tblCellSpacing w:w="20" w:type="nil"/>
        </w:trPr>
        <w:tc>
          <w:tcPr>
            <w:tcW w:w="0" w:type="auto"/>
            <w:vMerge/>
            <w:tcBorders>
              <w:top w:val="nil"/>
            </w:tcBorders>
            <w:tcMar>
              <w:top w:w="50" w:type="dxa"/>
              <w:left w:w="100" w:type="dxa"/>
            </w:tcMar>
          </w:tcPr>
          <w:p w:rsidR="0037493F" w:rsidRDefault="0037493F"/>
        </w:tc>
        <w:tc>
          <w:tcPr>
            <w:tcW w:w="0" w:type="auto"/>
            <w:vMerge/>
            <w:tcBorders>
              <w:top w:val="nil"/>
            </w:tcBorders>
            <w:tcMar>
              <w:top w:w="50" w:type="dxa"/>
              <w:left w:w="100" w:type="dxa"/>
            </w:tcMar>
          </w:tcPr>
          <w:p w:rsidR="0037493F" w:rsidRDefault="0037493F"/>
        </w:tc>
        <w:tc>
          <w:tcPr>
            <w:tcW w:w="1534" w:type="dxa"/>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7493F" w:rsidRDefault="0037493F">
            <w:pPr>
              <w:spacing w:after="0"/>
              <w:ind w:left="135"/>
            </w:pPr>
          </w:p>
        </w:tc>
        <w:tc>
          <w:tcPr>
            <w:tcW w:w="1841" w:type="dxa"/>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7493F" w:rsidRDefault="0037493F">
            <w:pPr>
              <w:spacing w:after="0"/>
              <w:ind w:left="135"/>
            </w:pPr>
          </w:p>
        </w:tc>
        <w:tc>
          <w:tcPr>
            <w:tcW w:w="1910" w:type="dxa"/>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7493F" w:rsidRDefault="0037493F">
            <w:pPr>
              <w:spacing w:after="0"/>
              <w:ind w:left="135"/>
            </w:pPr>
          </w:p>
        </w:tc>
        <w:tc>
          <w:tcPr>
            <w:tcW w:w="0" w:type="auto"/>
            <w:vMerge/>
            <w:tcBorders>
              <w:top w:val="nil"/>
            </w:tcBorders>
            <w:tcMar>
              <w:top w:w="50" w:type="dxa"/>
              <w:left w:w="100" w:type="dxa"/>
            </w:tcMar>
          </w:tcPr>
          <w:p w:rsidR="0037493F" w:rsidRDefault="0037493F"/>
        </w:tc>
      </w:tr>
      <w:tr w:rsidR="0037493F" w:rsidRPr="0062178B">
        <w:trPr>
          <w:trHeight w:val="144"/>
          <w:tblCellSpacing w:w="20" w:type="nil"/>
        </w:trPr>
        <w:tc>
          <w:tcPr>
            <w:tcW w:w="0" w:type="auto"/>
            <w:gridSpan w:val="6"/>
            <w:tcMar>
              <w:top w:w="50" w:type="dxa"/>
              <w:left w:w="100" w:type="dxa"/>
            </w:tcMar>
            <w:vAlign w:val="center"/>
          </w:tcPr>
          <w:p w:rsidR="0037493F" w:rsidRPr="00D63772" w:rsidRDefault="00150720">
            <w:pPr>
              <w:spacing w:after="0"/>
              <w:ind w:left="135"/>
              <w:rPr>
                <w:lang w:val="ru-RU"/>
              </w:rPr>
            </w:pPr>
            <w:r>
              <w:rPr>
                <w:rFonts w:ascii="Times New Roman" w:hAnsi="Times New Roman"/>
                <w:b/>
                <w:color w:val="000000"/>
                <w:sz w:val="24"/>
                <w:lang w:val="ru-RU"/>
              </w:rPr>
              <w:t>Раздел</w:t>
            </w:r>
            <w:proofErr w:type="gramStart"/>
            <w:r>
              <w:rPr>
                <w:rFonts w:ascii="Times New Roman" w:hAnsi="Times New Roman"/>
                <w:b/>
                <w:color w:val="000000"/>
                <w:sz w:val="24"/>
                <w:lang w:val="ru-RU"/>
              </w:rPr>
              <w:t>1</w:t>
            </w:r>
            <w:proofErr w:type="gramEnd"/>
            <w:r>
              <w:rPr>
                <w:rFonts w:ascii="Times New Roman" w:hAnsi="Times New Roman"/>
                <w:b/>
                <w:color w:val="000000"/>
                <w:sz w:val="24"/>
                <w:lang w:val="ru-RU"/>
              </w:rPr>
              <w:t xml:space="preserve">.   </w:t>
            </w:r>
            <w:r w:rsidR="00497B0A" w:rsidRPr="00D63772">
              <w:rPr>
                <w:rFonts w:ascii="Times New Roman" w:hAnsi="Times New Roman"/>
                <w:b/>
                <w:color w:val="000000"/>
                <w:sz w:val="24"/>
                <w:lang w:val="ru-RU"/>
              </w:rPr>
              <w:t>Модуль «Спортивная и физическая подготовка»</w:t>
            </w:r>
          </w:p>
        </w:tc>
      </w:tr>
      <w:tr w:rsidR="0037493F" w:rsidRPr="0062178B" w:rsidTr="00150720">
        <w:trPr>
          <w:trHeight w:val="144"/>
          <w:tblCellSpacing w:w="20" w:type="nil"/>
        </w:trPr>
        <w:tc>
          <w:tcPr>
            <w:tcW w:w="1100" w:type="dxa"/>
            <w:tcMar>
              <w:top w:w="50" w:type="dxa"/>
              <w:left w:w="100" w:type="dxa"/>
            </w:tcMar>
            <w:vAlign w:val="center"/>
          </w:tcPr>
          <w:p w:rsidR="0037493F" w:rsidRPr="00150720" w:rsidRDefault="00E05116">
            <w:pPr>
              <w:spacing w:after="0"/>
              <w:rPr>
                <w:lang w:val="ru-RU"/>
              </w:rPr>
            </w:pPr>
            <w:r>
              <w:rPr>
                <w:rFonts w:ascii="Times New Roman" w:hAnsi="Times New Roman"/>
                <w:color w:val="000000"/>
                <w:sz w:val="24"/>
                <w:lang w:val="ru-RU"/>
              </w:rPr>
              <w:t>1</w:t>
            </w:r>
            <w:r w:rsidR="00497B0A" w:rsidRPr="00150720">
              <w:rPr>
                <w:rFonts w:ascii="Times New Roman" w:hAnsi="Times New Roman"/>
                <w:color w:val="000000"/>
                <w:sz w:val="24"/>
                <w:lang w:val="ru-RU"/>
              </w:rPr>
              <w:t>.1</w:t>
            </w:r>
          </w:p>
        </w:tc>
        <w:tc>
          <w:tcPr>
            <w:tcW w:w="4476" w:type="dxa"/>
            <w:tcMar>
              <w:top w:w="50" w:type="dxa"/>
              <w:left w:w="100" w:type="dxa"/>
            </w:tcMar>
            <w:vAlign w:val="center"/>
          </w:tcPr>
          <w:p w:rsidR="0037493F" w:rsidRDefault="00497B0A">
            <w:pPr>
              <w:spacing w:after="0"/>
              <w:ind w:left="135"/>
              <w:rPr>
                <w:rFonts w:ascii="Times New Roman" w:hAnsi="Times New Roman"/>
                <w:color w:val="000000"/>
                <w:sz w:val="24"/>
                <w:lang w:val="ru-RU"/>
              </w:rPr>
            </w:pPr>
            <w:r w:rsidRPr="00150720">
              <w:rPr>
                <w:rFonts w:ascii="Times New Roman" w:hAnsi="Times New Roman"/>
                <w:color w:val="000000"/>
                <w:sz w:val="24"/>
                <w:lang w:val="ru-RU"/>
              </w:rPr>
              <w:t>Спортивная подготовка</w:t>
            </w:r>
          </w:p>
          <w:p w:rsidR="00C21363" w:rsidRPr="00150720" w:rsidRDefault="00C21363">
            <w:pPr>
              <w:spacing w:after="0"/>
              <w:ind w:left="135"/>
              <w:rPr>
                <w:lang w:val="ru-RU"/>
              </w:rPr>
            </w:pPr>
          </w:p>
        </w:tc>
        <w:tc>
          <w:tcPr>
            <w:tcW w:w="1534" w:type="dxa"/>
            <w:tcMar>
              <w:top w:w="50" w:type="dxa"/>
              <w:left w:w="100" w:type="dxa"/>
            </w:tcMar>
            <w:vAlign w:val="center"/>
          </w:tcPr>
          <w:p w:rsidR="0037493F" w:rsidRPr="00150720" w:rsidRDefault="00497B0A" w:rsidP="00357EC1">
            <w:pPr>
              <w:spacing w:after="0"/>
              <w:ind w:left="135"/>
              <w:jc w:val="center"/>
              <w:rPr>
                <w:lang w:val="ru-RU"/>
              </w:rPr>
            </w:pPr>
            <w:r w:rsidRPr="00150720">
              <w:rPr>
                <w:rFonts w:ascii="Times New Roman" w:hAnsi="Times New Roman"/>
                <w:color w:val="000000"/>
                <w:sz w:val="24"/>
                <w:lang w:val="ru-RU"/>
              </w:rPr>
              <w:t xml:space="preserve"> </w:t>
            </w:r>
          </w:p>
        </w:tc>
        <w:tc>
          <w:tcPr>
            <w:tcW w:w="1841" w:type="dxa"/>
            <w:tcMar>
              <w:top w:w="50" w:type="dxa"/>
              <w:left w:w="100" w:type="dxa"/>
            </w:tcMar>
            <w:vAlign w:val="center"/>
          </w:tcPr>
          <w:p w:rsidR="0037493F" w:rsidRPr="00150720" w:rsidRDefault="0037493F">
            <w:pPr>
              <w:spacing w:after="0"/>
              <w:ind w:left="135"/>
              <w:jc w:val="center"/>
              <w:rPr>
                <w:lang w:val="ru-RU"/>
              </w:rPr>
            </w:pPr>
          </w:p>
        </w:tc>
        <w:tc>
          <w:tcPr>
            <w:tcW w:w="1910" w:type="dxa"/>
            <w:tcMar>
              <w:top w:w="50" w:type="dxa"/>
              <w:left w:w="100" w:type="dxa"/>
            </w:tcMar>
            <w:vAlign w:val="center"/>
          </w:tcPr>
          <w:p w:rsidR="0037493F" w:rsidRPr="00150720" w:rsidRDefault="0037493F">
            <w:pPr>
              <w:spacing w:after="0"/>
              <w:ind w:left="135"/>
              <w:jc w:val="center"/>
              <w:rPr>
                <w:lang w:val="ru-RU"/>
              </w:rPr>
            </w:pPr>
          </w:p>
        </w:tc>
        <w:tc>
          <w:tcPr>
            <w:tcW w:w="3179" w:type="dxa"/>
            <w:tcMar>
              <w:top w:w="50" w:type="dxa"/>
              <w:left w:w="100" w:type="dxa"/>
            </w:tcMar>
            <w:vAlign w:val="center"/>
          </w:tcPr>
          <w:p w:rsidR="0037493F" w:rsidRPr="00150720" w:rsidRDefault="00B973B2">
            <w:pPr>
              <w:spacing w:after="0"/>
              <w:ind w:left="135"/>
              <w:rPr>
                <w:lang w:val="ru-RU"/>
              </w:rPr>
            </w:pPr>
            <w:hyperlink r:id="rId12">
              <w:r w:rsidR="00357EC1">
                <w:rPr>
                  <w:rFonts w:ascii="Times New Roman" w:hAnsi="Times New Roman"/>
                  <w:color w:val="0000FF"/>
                  <w:u w:val="single"/>
                </w:rPr>
                <w:t>https</w:t>
              </w:r>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resh</w:t>
              </w:r>
              <w:proofErr w:type="spellEnd"/>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edu</w:t>
              </w:r>
              <w:proofErr w:type="spellEnd"/>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ru</w:t>
              </w:r>
              <w:proofErr w:type="spellEnd"/>
              <w:r w:rsidR="00357EC1" w:rsidRPr="00150720">
                <w:rPr>
                  <w:rFonts w:ascii="Times New Roman" w:hAnsi="Times New Roman"/>
                  <w:color w:val="0000FF"/>
                  <w:u w:val="single"/>
                  <w:lang w:val="ru-RU"/>
                </w:rPr>
                <w:t>/</w:t>
              </w:r>
              <w:r w:rsidR="00357EC1">
                <w:rPr>
                  <w:rFonts w:ascii="Times New Roman" w:hAnsi="Times New Roman"/>
                  <w:color w:val="0000FF"/>
                  <w:u w:val="single"/>
                </w:rPr>
                <w:t>subject</w:t>
              </w:r>
              <w:r w:rsidR="00357EC1" w:rsidRPr="00150720">
                <w:rPr>
                  <w:rFonts w:ascii="Times New Roman" w:hAnsi="Times New Roman"/>
                  <w:color w:val="0000FF"/>
                  <w:u w:val="single"/>
                  <w:lang w:val="ru-RU"/>
                </w:rPr>
                <w:t>/10/11</w:t>
              </w:r>
            </w:hyperlink>
          </w:p>
        </w:tc>
      </w:tr>
      <w:tr w:rsidR="00C21363" w:rsidRPr="0062178B" w:rsidTr="00150720">
        <w:trPr>
          <w:trHeight w:val="144"/>
          <w:tblCellSpacing w:w="20" w:type="nil"/>
        </w:trPr>
        <w:tc>
          <w:tcPr>
            <w:tcW w:w="1100" w:type="dxa"/>
            <w:tcMar>
              <w:top w:w="50" w:type="dxa"/>
              <w:left w:w="100" w:type="dxa"/>
            </w:tcMar>
            <w:vAlign w:val="center"/>
          </w:tcPr>
          <w:p w:rsidR="00C21363" w:rsidRPr="00150720" w:rsidRDefault="00C21363">
            <w:pPr>
              <w:spacing w:after="0"/>
              <w:rPr>
                <w:rFonts w:ascii="Times New Roman" w:hAnsi="Times New Roman"/>
                <w:color w:val="000000"/>
                <w:sz w:val="24"/>
                <w:lang w:val="ru-RU"/>
              </w:rPr>
            </w:pPr>
            <w:r>
              <w:rPr>
                <w:rFonts w:ascii="Times New Roman" w:hAnsi="Times New Roman"/>
                <w:color w:val="000000"/>
                <w:sz w:val="24"/>
                <w:lang w:val="ru-RU"/>
              </w:rPr>
              <w:t>1.</w:t>
            </w:r>
          </w:p>
        </w:tc>
        <w:tc>
          <w:tcPr>
            <w:tcW w:w="4476" w:type="dxa"/>
            <w:tcMar>
              <w:top w:w="50" w:type="dxa"/>
              <w:left w:w="100" w:type="dxa"/>
            </w:tcMar>
            <w:vAlign w:val="center"/>
          </w:tcPr>
          <w:p w:rsidR="00C21363" w:rsidRPr="00150720" w:rsidRDefault="00C21363" w:rsidP="00C21363">
            <w:pPr>
              <w:spacing w:after="0"/>
              <w:rPr>
                <w:rFonts w:ascii="Times New Roman" w:hAnsi="Times New Roman"/>
                <w:color w:val="000000"/>
                <w:sz w:val="24"/>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534" w:type="dxa"/>
            <w:tcMar>
              <w:top w:w="50" w:type="dxa"/>
              <w:left w:w="100" w:type="dxa"/>
            </w:tcMar>
            <w:vAlign w:val="center"/>
          </w:tcPr>
          <w:p w:rsidR="00C21363" w:rsidRPr="00150720" w:rsidRDefault="00357EC1">
            <w:pPr>
              <w:spacing w:after="0"/>
              <w:ind w:left="135"/>
              <w:jc w:val="center"/>
              <w:rPr>
                <w:rFonts w:ascii="Times New Roman" w:hAnsi="Times New Roman"/>
                <w:color w:val="000000"/>
                <w:sz w:val="24"/>
                <w:lang w:val="ru-RU"/>
              </w:rPr>
            </w:pPr>
            <w:r>
              <w:rPr>
                <w:rFonts w:ascii="Times New Roman" w:hAnsi="Times New Roman"/>
                <w:color w:val="000000"/>
                <w:sz w:val="24"/>
                <w:lang w:val="ru-RU"/>
              </w:rPr>
              <w:t>10</w:t>
            </w:r>
          </w:p>
        </w:tc>
        <w:tc>
          <w:tcPr>
            <w:tcW w:w="1841" w:type="dxa"/>
            <w:tcMar>
              <w:top w:w="50" w:type="dxa"/>
              <w:left w:w="100" w:type="dxa"/>
            </w:tcMar>
            <w:vAlign w:val="center"/>
          </w:tcPr>
          <w:p w:rsidR="00C21363" w:rsidRPr="00150720" w:rsidRDefault="00357EC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C21363" w:rsidRPr="00150720" w:rsidRDefault="00357EC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3179" w:type="dxa"/>
            <w:tcMar>
              <w:top w:w="50" w:type="dxa"/>
              <w:left w:w="100" w:type="dxa"/>
            </w:tcMar>
            <w:vAlign w:val="center"/>
          </w:tcPr>
          <w:p w:rsidR="00C21363" w:rsidRPr="00C21363" w:rsidRDefault="00B973B2">
            <w:pPr>
              <w:spacing w:after="0"/>
              <w:ind w:left="135"/>
              <w:rPr>
                <w:lang w:val="ru-RU"/>
              </w:rPr>
            </w:pPr>
            <w:hyperlink r:id="rId13">
              <w:r w:rsidR="00357EC1">
                <w:rPr>
                  <w:rFonts w:ascii="Times New Roman" w:hAnsi="Times New Roman"/>
                  <w:color w:val="0000FF"/>
                  <w:u w:val="single"/>
                </w:rPr>
                <w:t>https</w:t>
              </w:r>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resh</w:t>
              </w:r>
              <w:proofErr w:type="spellEnd"/>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edu</w:t>
              </w:r>
              <w:proofErr w:type="spellEnd"/>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ru</w:t>
              </w:r>
              <w:proofErr w:type="spellEnd"/>
              <w:r w:rsidR="00357EC1" w:rsidRPr="00150720">
                <w:rPr>
                  <w:rFonts w:ascii="Times New Roman" w:hAnsi="Times New Roman"/>
                  <w:color w:val="0000FF"/>
                  <w:u w:val="single"/>
                  <w:lang w:val="ru-RU"/>
                </w:rPr>
                <w:t>/</w:t>
              </w:r>
              <w:r w:rsidR="00357EC1">
                <w:rPr>
                  <w:rFonts w:ascii="Times New Roman" w:hAnsi="Times New Roman"/>
                  <w:color w:val="0000FF"/>
                  <w:u w:val="single"/>
                </w:rPr>
                <w:t>subject</w:t>
              </w:r>
              <w:r w:rsidR="00357EC1" w:rsidRPr="00150720">
                <w:rPr>
                  <w:rFonts w:ascii="Times New Roman" w:hAnsi="Times New Roman"/>
                  <w:color w:val="0000FF"/>
                  <w:u w:val="single"/>
                  <w:lang w:val="ru-RU"/>
                </w:rPr>
                <w:t>/10/11</w:t>
              </w:r>
            </w:hyperlink>
          </w:p>
        </w:tc>
      </w:tr>
      <w:tr w:rsidR="00C21363" w:rsidRPr="0062178B" w:rsidTr="00150720">
        <w:trPr>
          <w:trHeight w:val="144"/>
          <w:tblCellSpacing w:w="20" w:type="nil"/>
        </w:trPr>
        <w:tc>
          <w:tcPr>
            <w:tcW w:w="1100" w:type="dxa"/>
            <w:tcMar>
              <w:top w:w="50" w:type="dxa"/>
              <w:left w:w="100" w:type="dxa"/>
            </w:tcMar>
            <w:vAlign w:val="center"/>
          </w:tcPr>
          <w:p w:rsidR="00C21363" w:rsidRPr="00150720" w:rsidRDefault="00C21363">
            <w:pPr>
              <w:spacing w:after="0"/>
              <w:rPr>
                <w:rFonts w:ascii="Times New Roman" w:hAnsi="Times New Roman"/>
                <w:color w:val="000000"/>
                <w:sz w:val="24"/>
                <w:lang w:val="ru-RU"/>
              </w:rPr>
            </w:pPr>
            <w:r>
              <w:rPr>
                <w:rFonts w:ascii="Times New Roman" w:hAnsi="Times New Roman"/>
                <w:color w:val="000000"/>
                <w:sz w:val="24"/>
                <w:lang w:val="ru-RU"/>
              </w:rPr>
              <w:t>2.</w:t>
            </w:r>
          </w:p>
        </w:tc>
        <w:tc>
          <w:tcPr>
            <w:tcW w:w="4476" w:type="dxa"/>
            <w:tcMar>
              <w:top w:w="50" w:type="dxa"/>
              <w:left w:w="100" w:type="dxa"/>
            </w:tcMar>
            <w:vAlign w:val="center"/>
          </w:tcPr>
          <w:p w:rsidR="00C21363" w:rsidRDefault="00C21363">
            <w:pPr>
              <w:spacing w:after="0"/>
              <w:ind w:left="135"/>
              <w:rPr>
                <w:rFonts w:ascii="Times New Roman" w:hAnsi="Times New Roman"/>
                <w:color w:val="000000"/>
                <w:sz w:val="24"/>
                <w:lang w:val="ru-RU"/>
              </w:rPr>
            </w:pPr>
            <w:r>
              <w:rPr>
                <w:rFonts w:ascii="Times New Roman" w:hAnsi="Times New Roman"/>
                <w:color w:val="000000"/>
                <w:sz w:val="24"/>
                <w:lang w:val="ru-RU"/>
              </w:rPr>
              <w:t>Судейство и у</w:t>
            </w:r>
            <w:r w:rsidRPr="00C21363">
              <w:rPr>
                <w:rFonts w:ascii="Times New Roman" w:hAnsi="Times New Roman"/>
                <w:color w:val="000000"/>
                <w:sz w:val="24"/>
                <w:lang w:val="ru-RU"/>
              </w:rPr>
              <w:t>частие в соревнованиях</w:t>
            </w:r>
          </w:p>
          <w:p w:rsidR="00C21363" w:rsidRPr="00150720" w:rsidRDefault="00C21363">
            <w:pPr>
              <w:spacing w:after="0"/>
              <w:ind w:left="135"/>
              <w:rPr>
                <w:rFonts w:ascii="Times New Roman" w:hAnsi="Times New Roman"/>
                <w:color w:val="000000"/>
                <w:sz w:val="24"/>
                <w:lang w:val="ru-RU"/>
              </w:rPr>
            </w:pPr>
          </w:p>
        </w:tc>
        <w:tc>
          <w:tcPr>
            <w:tcW w:w="1534" w:type="dxa"/>
            <w:tcMar>
              <w:top w:w="50" w:type="dxa"/>
              <w:left w:w="100" w:type="dxa"/>
            </w:tcMar>
            <w:vAlign w:val="center"/>
          </w:tcPr>
          <w:p w:rsidR="00C21363" w:rsidRPr="00150720" w:rsidRDefault="00357EC1">
            <w:pPr>
              <w:spacing w:after="0"/>
              <w:ind w:left="135"/>
              <w:jc w:val="center"/>
              <w:rPr>
                <w:rFonts w:ascii="Times New Roman" w:hAnsi="Times New Roman"/>
                <w:color w:val="000000"/>
                <w:sz w:val="24"/>
                <w:lang w:val="ru-RU"/>
              </w:rPr>
            </w:pPr>
            <w:r>
              <w:rPr>
                <w:rFonts w:ascii="Times New Roman" w:hAnsi="Times New Roman"/>
                <w:color w:val="000000"/>
                <w:sz w:val="24"/>
                <w:lang w:val="ru-RU"/>
              </w:rPr>
              <w:t>6</w:t>
            </w:r>
          </w:p>
        </w:tc>
        <w:tc>
          <w:tcPr>
            <w:tcW w:w="1841" w:type="dxa"/>
            <w:tcMar>
              <w:top w:w="50" w:type="dxa"/>
              <w:left w:w="100" w:type="dxa"/>
            </w:tcMar>
            <w:vAlign w:val="center"/>
          </w:tcPr>
          <w:p w:rsidR="00C21363" w:rsidRPr="00150720" w:rsidRDefault="00357EC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C21363" w:rsidRPr="00150720" w:rsidRDefault="00C6642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3179" w:type="dxa"/>
            <w:tcMar>
              <w:top w:w="50" w:type="dxa"/>
              <w:left w:w="100" w:type="dxa"/>
            </w:tcMar>
            <w:vAlign w:val="center"/>
          </w:tcPr>
          <w:p w:rsidR="00C21363" w:rsidRPr="00C21363" w:rsidRDefault="00B973B2">
            <w:pPr>
              <w:spacing w:after="0"/>
              <w:ind w:left="135"/>
              <w:rPr>
                <w:lang w:val="ru-RU"/>
              </w:rPr>
            </w:pPr>
            <w:hyperlink r:id="rId14">
              <w:r w:rsidR="00357EC1">
                <w:rPr>
                  <w:rFonts w:ascii="Times New Roman" w:hAnsi="Times New Roman"/>
                  <w:color w:val="0000FF"/>
                  <w:u w:val="single"/>
                </w:rPr>
                <w:t>https</w:t>
              </w:r>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resh</w:t>
              </w:r>
              <w:proofErr w:type="spellEnd"/>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edu</w:t>
              </w:r>
              <w:proofErr w:type="spellEnd"/>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ru</w:t>
              </w:r>
              <w:proofErr w:type="spellEnd"/>
              <w:r w:rsidR="00357EC1" w:rsidRPr="00150720">
                <w:rPr>
                  <w:rFonts w:ascii="Times New Roman" w:hAnsi="Times New Roman"/>
                  <w:color w:val="0000FF"/>
                  <w:u w:val="single"/>
                  <w:lang w:val="ru-RU"/>
                </w:rPr>
                <w:t>/</w:t>
              </w:r>
              <w:r w:rsidR="00357EC1">
                <w:rPr>
                  <w:rFonts w:ascii="Times New Roman" w:hAnsi="Times New Roman"/>
                  <w:color w:val="0000FF"/>
                  <w:u w:val="single"/>
                </w:rPr>
                <w:t>subject</w:t>
              </w:r>
              <w:r w:rsidR="00357EC1" w:rsidRPr="00150720">
                <w:rPr>
                  <w:rFonts w:ascii="Times New Roman" w:hAnsi="Times New Roman"/>
                  <w:color w:val="0000FF"/>
                  <w:u w:val="single"/>
                  <w:lang w:val="ru-RU"/>
                </w:rPr>
                <w:t>/10/11</w:t>
              </w:r>
            </w:hyperlink>
          </w:p>
        </w:tc>
      </w:tr>
      <w:tr w:rsidR="0037493F" w:rsidRPr="0062178B" w:rsidTr="00150720">
        <w:trPr>
          <w:trHeight w:val="144"/>
          <w:tblCellSpacing w:w="20" w:type="nil"/>
        </w:trPr>
        <w:tc>
          <w:tcPr>
            <w:tcW w:w="1100" w:type="dxa"/>
            <w:tcMar>
              <w:top w:w="50" w:type="dxa"/>
              <w:left w:w="100" w:type="dxa"/>
            </w:tcMar>
            <w:vAlign w:val="center"/>
          </w:tcPr>
          <w:p w:rsidR="0037493F" w:rsidRDefault="00E05116">
            <w:pPr>
              <w:spacing w:after="0"/>
            </w:pPr>
            <w:r>
              <w:rPr>
                <w:rFonts w:ascii="Times New Roman" w:hAnsi="Times New Roman"/>
                <w:color w:val="000000"/>
                <w:sz w:val="24"/>
                <w:lang w:val="ru-RU"/>
              </w:rPr>
              <w:t>1</w:t>
            </w:r>
            <w:r w:rsidR="00497B0A">
              <w:rPr>
                <w:rFonts w:ascii="Times New Roman" w:hAnsi="Times New Roman"/>
                <w:color w:val="000000"/>
                <w:sz w:val="24"/>
              </w:rPr>
              <w:t>.2</w:t>
            </w:r>
          </w:p>
        </w:tc>
        <w:tc>
          <w:tcPr>
            <w:tcW w:w="4476" w:type="dxa"/>
            <w:tcMar>
              <w:top w:w="50" w:type="dxa"/>
              <w:left w:w="100" w:type="dxa"/>
            </w:tcMar>
            <w:vAlign w:val="center"/>
          </w:tcPr>
          <w:p w:rsidR="0037493F" w:rsidRDefault="00497B0A">
            <w:pPr>
              <w:spacing w:after="0"/>
              <w:ind w:left="135"/>
              <w:rPr>
                <w:rFonts w:ascii="Times New Roman" w:hAnsi="Times New Roman"/>
                <w:color w:val="000000"/>
                <w:sz w:val="24"/>
                <w:lang w:val="ru-RU"/>
              </w:rPr>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p w:rsidR="00C21363" w:rsidRPr="00C21363" w:rsidRDefault="00C21363">
            <w:pPr>
              <w:spacing w:after="0"/>
              <w:ind w:left="135"/>
              <w:rPr>
                <w:lang w:val="ru-RU"/>
              </w:rPr>
            </w:pPr>
          </w:p>
        </w:tc>
        <w:tc>
          <w:tcPr>
            <w:tcW w:w="1534" w:type="dxa"/>
            <w:tcMar>
              <w:top w:w="50" w:type="dxa"/>
              <w:left w:w="100" w:type="dxa"/>
            </w:tcMar>
            <w:vAlign w:val="center"/>
          </w:tcPr>
          <w:p w:rsidR="0037493F" w:rsidRDefault="0037493F">
            <w:pPr>
              <w:spacing w:after="0"/>
              <w:ind w:left="135"/>
              <w:jc w:val="center"/>
            </w:pPr>
          </w:p>
        </w:tc>
        <w:tc>
          <w:tcPr>
            <w:tcW w:w="1841" w:type="dxa"/>
            <w:tcMar>
              <w:top w:w="50" w:type="dxa"/>
              <w:left w:w="100" w:type="dxa"/>
            </w:tcMar>
            <w:vAlign w:val="center"/>
          </w:tcPr>
          <w:p w:rsidR="0037493F" w:rsidRDefault="00497B0A" w:rsidP="00357EC1">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37493F" w:rsidRPr="00357EC1" w:rsidRDefault="0037493F">
            <w:pPr>
              <w:spacing w:after="0"/>
              <w:ind w:left="135"/>
              <w:jc w:val="center"/>
              <w:rPr>
                <w:lang w:val="ru-RU"/>
              </w:rPr>
            </w:pPr>
          </w:p>
        </w:tc>
        <w:tc>
          <w:tcPr>
            <w:tcW w:w="3179" w:type="dxa"/>
            <w:tcMar>
              <w:top w:w="50" w:type="dxa"/>
              <w:left w:w="100" w:type="dxa"/>
            </w:tcMar>
            <w:vAlign w:val="center"/>
          </w:tcPr>
          <w:p w:rsidR="0037493F" w:rsidRPr="00272CB2" w:rsidRDefault="00B973B2">
            <w:pPr>
              <w:spacing w:after="0"/>
              <w:ind w:left="135"/>
              <w:rPr>
                <w:lang w:val="ru-RU"/>
              </w:rPr>
            </w:pPr>
            <w:hyperlink r:id="rId15">
              <w:r w:rsidR="00497B0A">
                <w:rPr>
                  <w:rFonts w:ascii="Times New Roman" w:hAnsi="Times New Roman"/>
                  <w:color w:val="0000FF"/>
                  <w:u w:val="single"/>
                </w:rPr>
                <w:t>https</w:t>
              </w:r>
              <w:r w:rsidR="00497B0A" w:rsidRPr="00272CB2">
                <w:rPr>
                  <w:rFonts w:ascii="Times New Roman" w:hAnsi="Times New Roman"/>
                  <w:color w:val="0000FF"/>
                  <w:u w:val="single"/>
                  <w:lang w:val="ru-RU"/>
                </w:rPr>
                <w:t>://</w:t>
              </w:r>
              <w:proofErr w:type="spellStart"/>
              <w:r w:rsidR="00497B0A">
                <w:rPr>
                  <w:rFonts w:ascii="Times New Roman" w:hAnsi="Times New Roman"/>
                  <w:color w:val="0000FF"/>
                  <w:u w:val="single"/>
                </w:rPr>
                <w:t>resh</w:t>
              </w:r>
              <w:proofErr w:type="spellEnd"/>
              <w:r w:rsidR="00497B0A" w:rsidRPr="00272CB2">
                <w:rPr>
                  <w:rFonts w:ascii="Times New Roman" w:hAnsi="Times New Roman"/>
                  <w:color w:val="0000FF"/>
                  <w:u w:val="single"/>
                  <w:lang w:val="ru-RU"/>
                </w:rPr>
                <w:t>.</w:t>
              </w:r>
              <w:proofErr w:type="spellStart"/>
              <w:r w:rsidR="00497B0A">
                <w:rPr>
                  <w:rFonts w:ascii="Times New Roman" w:hAnsi="Times New Roman"/>
                  <w:color w:val="0000FF"/>
                  <w:u w:val="single"/>
                </w:rPr>
                <w:t>edu</w:t>
              </w:r>
              <w:proofErr w:type="spellEnd"/>
              <w:r w:rsidR="00497B0A" w:rsidRPr="00272CB2">
                <w:rPr>
                  <w:rFonts w:ascii="Times New Roman" w:hAnsi="Times New Roman"/>
                  <w:color w:val="0000FF"/>
                  <w:u w:val="single"/>
                  <w:lang w:val="ru-RU"/>
                </w:rPr>
                <w:t>.</w:t>
              </w:r>
              <w:proofErr w:type="spellStart"/>
              <w:r w:rsidR="00497B0A">
                <w:rPr>
                  <w:rFonts w:ascii="Times New Roman" w:hAnsi="Times New Roman"/>
                  <w:color w:val="0000FF"/>
                  <w:u w:val="single"/>
                </w:rPr>
                <w:t>ru</w:t>
              </w:r>
              <w:proofErr w:type="spellEnd"/>
              <w:r w:rsidR="00497B0A" w:rsidRPr="00272CB2">
                <w:rPr>
                  <w:rFonts w:ascii="Times New Roman" w:hAnsi="Times New Roman"/>
                  <w:color w:val="0000FF"/>
                  <w:u w:val="single"/>
                  <w:lang w:val="ru-RU"/>
                </w:rPr>
                <w:t>/</w:t>
              </w:r>
              <w:r w:rsidR="00497B0A">
                <w:rPr>
                  <w:rFonts w:ascii="Times New Roman" w:hAnsi="Times New Roman"/>
                  <w:color w:val="0000FF"/>
                  <w:u w:val="single"/>
                </w:rPr>
                <w:t>subject</w:t>
              </w:r>
              <w:r w:rsidR="00497B0A" w:rsidRPr="00272CB2">
                <w:rPr>
                  <w:rFonts w:ascii="Times New Roman" w:hAnsi="Times New Roman"/>
                  <w:color w:val="0000FF"/>
                  <w:u w:val="single"/>
                  <w:lang w:val="ru-RU"/>
                </w:rPr>
                <w:t>/10/11</w:t>
              </w:r>
            </w:hyperlink>
          </w:p>
        </w:tc>
      </w:tr>
      <w:tr w:rsidR="00C21363" w:rsidRPr="0062178B" w:rsidTr="00150720">
        <w:trPr>
          <w:trHeight w:val="144"/>
          <w:tblCellSpacing w:w="20" w:type="nil"/>
        </w:trPr>
        <w:tc>
          <w:tcPr>
            <w:tcW w:w="1100" w:type="dxa"/>
            <w:tcMar>
              <w:top w:w="50" w:type="dxa"/>
              <w:left w:w="100" w:type="dxa"/>
            </w:tcMar>
            <w:vAlign w:val="center"/>
          </w:tcPr>
          <w:p w:rsidR="00C21363" w:rsidRPr="00C21363" w:rsidRDefault="00C21363">
            <w:pPr>
              <w:spacing w:after="0"/>
              <w:rPr>
                <w:rFonts w:ascii="Times New Roman" w:hAnsi="Times New Roman"/>
                <w:color w:val="000000"/>
                <w:sz w:val="24"/>
                <w:lang w:val="ru-RU"/>
              </w:rPr>
            </w:pPr>
            <w:r>
              <w:rPr>
                <w:rFonts w:ascii="Times New Roman" w:hAnsi="Times New Roman"/>
                <w:color w:val="000000"/>
                <w:sz w:val="24"/>
                <w:lang w:val="ru-RU"/>
              </w:rPr>
              <w:t>1.</w:t>
            </w:r>
          </w:p>
        </w:tc>
        <w:tc>
          <w:tcPr>
            <w:tcW w:w="4476" w:type="dxa"/>
            <w:tcMar>
              <w:top w:w="50" w:type="dxa"/>
              <w:left w:w="100" w:type="dxa"/>
            </w:tcMar>
            <w:vAlign w:val="center"/>
          </w:tcPr>
          <w:p w:rsidR="00C21363" w:rsidRPr="00357EC1" w:rsidRDefault="00357EC1" w:rsidP="00357EC1">
            <w:pPr>
              <w:spacing w:after="0"/>
              <w:rPr>
                <w:rFonts w:ascii="Times New Roman" w:hAnsi="Times New Roman"/>
                <w:color w:val="000000"/>
                <w:sz w:val="24"/>
                <w:lang w:val="ru-RU"/>
              </w:rPr>
            </w:pPr>
            <w:r w:rsidRPr="00D63772">
              <w:rPr>
                <w:rFonts w:ascii="Times New Roman" w:hAnsi="Times New Roman"/>
                <w:color w:val="000000"/>
                <w:sz w:val="24"/>
                <w:lang w:val="ru-RU"/>
              </w:rPr>
              <w:t>Правила и техника выполнения норматива комплекса ГТО</w:t>
            </w:r>
          </w:p>
        </w:tc>
        <w:tc>
          <w:tcPr>
            <w:tcW w:w="1534" w:type="dxa"/>
            <w:tcMar>
              <w:top w:w="50" w:type="dxa"/>
              <w:left w:w="100" w:type="dxa"/>
            </w:tcMar>
            <w:vAlign w:val="center"/>
          </w:tcPr>
          <w:p w:rsidR="00C21363" w:rsidRPr="00357EC1" w:rsidRDefault="00357EC1">
            <w:pPr>
              <w:spacing w:after="0"/>
              <w:ind w:left="135"/>
              <w:jc w:val="center"/>
              <w:rPr>
                <w:rFonts w:ascii="Times New Roman" w:hAnsi="Times New Roman"/>
                <w:color w:val="000000"/>
                <w:sz w:val="24"/>
                <w:lang w:val="ru-RU"/>
              </w:rPr>
            </w:pPr>
            <w:r>
              <w:rPr>
                <w:rFonts w:ascii="Times New Roman" w:hAnsi="Times New Roman"/>
                <w:color w:val="000000"/>
                <w:sz w:val="24"/>
                <w:lang w:val="ru-RU"/>
              </w:rPr>
              <w:t>18</w:t>
            </w:r>
          </w:p>
        </w:tc>
        <w:tc>
          <w:tcPr>
            <w:tcW w:w="1841" w:type="dxa"/>
            <w:tcMar>
              <w:top w:w="50" w:type="dxa"/>
              <w:left w:w="100" w:type="dxa"/>
            </w:tcMar>
            <w:vAlign w:val="center"/>
          </w:tcPr>
          <w:p w:rsidR="00C21363" w:rsidRPr="00357EC1" w:rsidRDefault="00357EC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C21363" w:rsidRPr="00357EC1" w:rsidRDefault="00C6642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3179" w:type="dxa"/>
            <w:tcMar>
              <w:top w:w="50" w:type="dxa"/>
              <w:left w:w="100" w:type="dxa"/>
            </w:tcMar>
            <w:vAlign w:val="center"/>
          </w:tcPr>
          <w:p w:rsidR="00C21363" w:rsidRPr="00357EC1" w:rsidRDefault="00B973B2">
            <w:pPr>
              <w:spacing w:after="0"/>
              <w:ind w:left="135"/>
              <w:rPr>
                <w:lang w:val="ru-RU"/>
              </w:rPr>
            </w:pPr>
            <w:hyperlink r:id="rId16">
              <w:r w:rsidR="00357EC1">
                <w:rPr>
                  <w:rFonts w:ascii="Times New Roman" w:hAnsi="Times New Roman"/>
                  <w:color w:val="0000FF"/>
                  <w:u w:val="single"/>
                </w:rPr>
                <w:t>https</w:t>
              </w:r>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resh</w:t>
              </w:r>
              <w:proofErr w:type="spellEnd"/>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edu</w:t>
              </w:r>
              <w:proofErr w:type="spellEnd"/>
              <w:r w:rsidR="00357EC1" w:rsidRPr="00150720">
                <w:rPr>
                  <w:rFonts w:ascii="Times New Roman" w:hAnsi="Times New Roman"/>
                  <w:color w:val="0000FF"/>
                  <w:u w:val="single"/>
                  <w:lang w:val="ru-RU"/>
                </w:rPr>
                <w:t>.</w:t>
              </w:r>
              <w:proofErr w:type="spellStart"/>
              <w:r w:rsidR="00357EC1">
                <w:rPr>
                  <w:rFonts w:ascii="Times New Roman" w:hAnsi="Times New Roman"/>
                  <w:color w:val="0000FF"/>
                  <w:u w:val="single"/>
                </w:rPr>
                <w:t>ru</w:t>
              </w:r>
              <w:proofErr w:type="spellEnd"/>
              <w:r w:rsidR="00357EC1" w:rsidRPr="00150720">
                <w:rPr>
                  <w:rFonts w:ascii="Times New Roman" w:hAnsi="Times New Roman"/>
                  <w:color w:val="0000FF"/>
                  <w:u w:val="single"/>
                  <w:lang w:val="ru-RU"/>
                </w:rPr>
                <w:t>/</w:t>
              </w:r>
              <w:r w:rsidR="00357EC1">
                <w:rPr>
                  <w:rFonts w:ascii="Times New Roman" w:hAnsi="Times New Roman"/>
                  <w:color w:val="0000FF"/>
                  <w:u w:val="single"/>
                </w:rPr>
                <w:t>subject</w:t>
              </w:r>
              <w:r w:rsidR="00357EC1" w:rsidRPr="00150720">
                <w:rPr>
                  <w:rFonts w:ascii="Times New Roman" w:hAnsi="Times New Roman"/>
                  <w:color w:val="0000FF"/>
                  <w:u w:val="single"/>
                  <w:lang w:val="ru-RU"/>
                </w:rPr>
                <w:t>/10/11</w:t>
              </w:r>
            </w:hyperlink>
          </w:p>
        </w:tc>
      </w:tr>
      <w:tr w:rsidR="0037493F" w:rsidTr="00150720">
        <w:trPr>
          <w:trHeight w:val="144"/>
          <w:tblCellSpacing w:w="20" w:type="nil"/>
        </w:trPr>
        <w:tc>
          <w:tcPr>
            <w:tcW w:w="0" w:type="auto"/>
            <w:gridSpan w:val="2"/>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Итого</w:t>
            </w:r>
            <w:proofErr w:type="spellEnd"/>
          </w:p>
        </w:tc>
        <w:tc>
          <w:tcPr>
            <w:tcW w:w="1534" w:type="dxa"/>
            <w:tcMar>
              <w:top w:w="50" w:type="dxa"/>
              <w:left w:w="100" w:type="dxa"/>
            </w:tcMar>
            <w:vAlign w:val="center"/>
          </w:tcPr>
          <w:p w:rsidR="0037493F" w:rsidRPr="00C21363" w:rsidRDefault="00497B0A">
            <w:pPr>
              <w:spacing w:after="0"/>
              <w:ind w:left="135"/>
              <w:jc w:val="center"/>
              <w:rPr>
                <w:lang w:val="ru-RU"/>
              </w:rPr>
            </w:pPr>
            <w:r>
              <w:rPr>
                <w:rFonts w:ascii="Times New Roman" w:hAnsi="Times New Roman"/>
                <w:color w:val="000000"/>
                <w:sz w:val="24"/>
              </w:rPr>
              <w:t xml:space="preserve"> </w:t>
            </w:r>
          </w:p>
        </w:tc>
        <w:tc>
          <w:tcPr>
            <w:tcW w:w="0" w:type="auto"/>
            <w:gridSpan w:val="3"/>
            <w:tcMar>
              <w:top w:w="50" w:type="dxa"/>
              <w:left w:w="100" w:type="dxa"/>
            </w:tcMar>
            <w:vAlign w:val="center"/>
          </w:tcPr>
          <w:p w:rsidR="0037493F" w:rsidRDefault="0037493F"/>
        </w:tc>
      </w:tr>
      <w:tr w:rsidR="0037493F" w:rsidTr="00150720">
        <w:trPr>
          <w:trHeight w:val="144"/>
          <w:tblCellSpacing w:w="20" w:type="nil"/>
        </w:trPr>
        <w:tc>
          <w:tcPr>
            <w:tcW w:w="0" w:type="auto"/>
            <w:gridSpan w:val="2"/>
            <w:tcMar>
              <w:top w:w="50" w:type="dxa"/>
              <w:left w:w="100" w:type="dxa"/>
            </w:tcMar>
            <w:vAlign w:val="center"/>
          </w:tcPr>
          <w:p w:rsidR="0037493F" w:rsidRPr="00D63772" w:rsidRDefault="00497B0A">
            <w:pPr>
              <w:spacing w:after="0"/>
              <w:ind w:left="135"/>
              <w:rPr>
                <w:lang w:val="ru-RU"/>
              </w:rPr>
            </w:pPr>
            <w:r w:rsidRPr="00D63772">
              <w:rPr>
                <w:rFonts w:ascii="Times New Roman" w:hAnsi="Times New Roman"/>
                <w:color w:val="000000"/>
                <w:sz w:val="24"/>
                <w:lang w:val="ru-RU"/>
              </w:rPr>
              <w:t>ОБЩЕЕ КОЛИЧЕСТВО ЧАСОВ ПО ПРОГРАММЕ</w:t>
            </w:r>
          </w:p>
        </w:tc>
        <w:tc>
          <w:tcPr>
            <w:tcW w:w="1534" w:type="dxa"/>
            <w:tcMar>
              <w:top w:w="50" w:type="dxa"/>
              <w:left w:w="100" w:type="dxa"/>
            </w:tcMar>
            <w:vAlign w:val="center"/>
          </w:tcPr>
          <w:p w:rsidR="0037493F" w:rsidRPr="00C21363" w:rsidRDefault="00497B0A">
            <w:pPr>
              <w:spacing w:after="0"/>
              <w:ind w:left="135"/>
              <w:jc w:val="center"/>
              <w:rPr>
                <w:lang w:val="ru-RU"/>
              </w:rPr>
            </w:pPr>
            <w:r w:rsidRPr="00D63772">
              <w:rPr>
                <w:rFonts w:ascii="Times New Roman" w:hAnsi="Times New Roman"/>
                <w:color w:val="000000"/>
                <w:sz w:val="24"/>
                <w:lang w:val="ru-RU"/>
              </w:rPr>
              <w:t xml:space="preserve"> </w:t>
            </w:r>
            <w:r w:rsidR="00C21363">
              <w:rPr>
                <w:rFonts w:ascii="Times New Roman" w:hAnsi="Times New Roman"/>
                <w:color w:val="000000"/>
                <w:sz w:val="24"/>
                <w:lang w:val="ru-RU"/>
              </w:rPr>
              <w:t>34</w:t>
            </w:r>
          </w:p>
        </w:tc>
        <w:tc>
          <w:tcPr>
            <w:tcW w:w="1841" w:type="dxa"/>
            <w:tcMar>
              <w:top w:w="50" w:type="dxa"/>
              <w:left w:w="100" w:type="dxa"/>
            </w:tcMar>
            <w:vAlign w:val="center"/>
          </w:tcPr>
          <w:p w:rsidR="0037493F" w:rsidRDefault="00497B0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7493F" w:rsidRPr="00C21363" w:rsidRDefault="00497B0A">
            <w:pPr>
              <w:spacing w:after="0"/>
              <w:ind w:left="135"/>
              <w:jc w:val="center"/>
              <w:rPr>
                <w:lang w:val="ru-RU"/>
              </w:rPr>
            </w:pPr>
            <w:r>
              <w:rPr>
                <w:rFonts w:ascii="Times New Roman" w:hAnsi="Times New Roman"/>
                <w:color w:val="000000"/>
                <w:sz w:val="24"/>
              </w:rPr>
              <w:t xml:space="preserve"> </w:t>
            </w:r>
            <w:r w:rsidR="00C66423">
              <w:rPr>
                <w:rFonts w:ascii="Times New Roman" w:hAnsi="Times New Roman"/>
                <w:color w:val="000000"/>
                <w:sz w:val="24"/>
                <w:lang w:val="ru-RU"/>
              </w:rPr>
              <w:t>0</w:t>
            </w:r>
          </w:p>
        </w:tc>
        <w:tc>
          <w:tcPr>
            <w:tcW w:w="3179" w:type="dxa"/>
            <w:tcMar>
              <w:top w:w="50" w:type="dxa"/>
              <w:left w:w="100" w:type="dxa"/>
            </w:tcMar>
            <w:vAlign w:val="center"/>
          </w:tcPr>
          <w:p w:rsidR="0037493F" w:rsidRDefault="0037493F"/>
        </w:tc>
      </w:tr>
    </w:tbl>
    <w:p w:rsidR="0037493F" w:rsidRDefault="0037493F">
      <w:pPr>
        <w:sectPr w:rsidR="0037493F">
          <w:pgSz w:w="16383" w:h="11906" w:orient="landscape"/>
          <w:pgMar w:top="1134" w:right="850" w:bottom="1134" w:left="1701" w:header="720" w:footer="720" w:gutter="0"/>
          <w:cols w:space="720"/>
        </w:sectPr>
      </w:pPr>
    </w:p>
    <w:p w:rsidR="0037493F" w:rsidRDefault="00497B0A">
      <w:pPr>
        <w:spacing w:after="0"/>
        <w:ind w:left="120"/>
      </w:pPr>
      <w:bookmarkStart w:id="7" w:name="block-11736514"/>
      <w:bookmarkEnd w:id="6"/>
      <w:r>
        <w:rPr>
          <w:rFonts w:ascii="Times New Roman" w:hAnsi="Times New Roman"/>
          <w:b/>
          <w:color w:val="000000"/>
          <w:sz w:val="28"/>
        </w:rPr>
        <w:lastRenderedPageBreak/>
        <w:t xml:space="preserve">ПОУРОЧНОЕ ПЛАНИРОВАНИЕ </w:t>
      </w:r>
    </w:p>
    <w:p w:rsidR="0037493F" w:rsidRDefault="00497B0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9"/>
        <w:gridCol w:w="3708"/>
        <w:gridCol w:w="1006"/>
        <w:gridCol w:w="1841"/>
        <w:gridCol w:w="1910"/>
        <w:gridCol w:w="1347"/>
        <w:gridCol w:w="3179"/>
      </w:tblGrid>
      <w:tr w:rsidR="0037493F" w:rsidTr="008611EC">
        <w:trPr>
          <w:trHeight w:val="144"/>
          <w:tblCellSpacing w:w="20" w:type="nil"/>
        </w:trPr>
        <w:tc>
          <w:tcPr>
            <w:tcW w:w="1007" w:type="dxa"/>
            <w:vMerge w:val="restart"/>
            <w:tcMar>
              <w:top w:w="50" w:type="dxa"/>
              <w:left w:w="100" w:type="dxa"/>
            </w:tcMar>
            <w:vAlign w:val="center"/>
          </w:tcPr>
          <w:p w:rsidR="0037493F" w:rsidRDefault="00497B0A">
            <w:pPr>
              <w:spacing w:after="0"/>
              <w:ind w:left="135"/>
            </w:pPr>
            <w:r>
              <w:rPr>
                <w:rFonts w:ascii="Times New Roman" w:hAnsi="Times New Roman"/>
                <w:b/>
                <w:color w:val="000000"/>
                <w:sz w:val="24"/>
              </w:rPr>
              <w:t xml:space="preserve">№ п/п </w:t>
            </w:r>
          </w:p>
          <w:p w:rsidR="0037493F" w:rsidRDefault="0037493F">
            <w:pPr>
              <w:spacing w:after="0"/>
              <w:ind w:left="135"/>
            </w:pPr>
          </w:p>
        </w:tc>
        <w:tc>
          <w:tcPr>
            <w:tcW w:w="3723" w:type="dxa"/>
            <w:vMerge w:val="restart"/>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7493F" w:rsidRDefault="0037493F">
            <w:pPr>
              <w:spacing w:after="0"/>
              <w:ind w:left="135"/>
            </w:pPr>
          </w:p>
        </w:tc>
        <w:tc>
          <w:tcPr>
            <w:tcW w:w="0" w:type="auto"/>
            <w:gridSpan w:val="3"/>
            <w:tcMar>
              <w:top w:w="50" w:type="dxa"/>
              <w:left w:w="100" w:type="dxa"/>
            </w:tcMar>
            <w:vAlign w:val="center"/>
          </w:tcPr>
          <w:p w:rsidR="0037493F" w:rsidRDefault="00497B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7493F" w:rsidRDefault="0037493F">
            <w:pPr>
              <w:spacing w:after="0"/>
              <w:ind w:left="135"/>
            </w:pPr>
          </w:p>
        </w:tc>
        <w:tc>
          <w:tcPr>
            <w:tcW w:w="3179" w:type="dxa"/>
            <w:vMerge w:val="restart"/>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7493F" w:rsidRDefault="0037493F">
            <w:pPr>
              <w:spacing w:after="0"/>
              <w:ind w:left="135"/>
            </w:pPr>
          </w:p>
        </w:tc>
      </w:tr>
      <w:tr w:rsidR="0037493F" w:rsidTr="008611EC">
        <w:trPr>
          <w:trHeight w:val="144"/>
          <w:tblCellSpacing w:w="20" w:type="nil"/>
        </w:trPr>
        <w:tc>
          <w:tcPr>
            <w:tcW w:w="0" w:type="auto"/>
            <w:vMerge/>
            <w:tcBorders>
              <w:top w:val="nil"/>
            </w:tcBorders>
            <w:tcMar>
              <w:top w:w="50" w:type="dxa"/>
              <w:left w:w="100" w:type="dxa"/>
            </w:tcMar>
          </w:tcPr>
          <w:p w:rsidR="0037493F" w:rsidRDefault="0037493F"/>
        </w:tc>
        <w:tc>
          <w:tcPr>
            <w:tcW w:w="0" w:type="auto"/>
            <w:vMerge/>
            <w:tcBorders>
              <w:top w:val="nil"/>
            </w:tcBorders>
            <w:tcMar>
              <w:top w:w="50" w:type="dxa"/>
              <w:left w:w="100" w:type="dxa"/>
            </w:tcMar>
          </w:tcPr>
          <w:p w:rsidR="0037493F" w:rsidRDefault="0037493F"/>
        </w:tc>
        <w:tc>
          <w:tcPr>
            <w:tcW w:w="1033" w:type="dxa"/>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7493F" w:rsidRDefault="0037493F">
            <w:pPr>
              <w:spacing w:after="0"/>
              <w:ind w:left="135"/>
            </w:pPr>
          </w:p>
        </w:tc>
        <w:tc>
          <w:tcPr>
            <w:tcW w:w="1841" w:type="dxa"/>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7493F" w:rsidRDefault="0037493F">
            <w:pPr>
              <w:spacing w:after="0"/>
              <w:ind w:left="135"/>
            </w:pPr>
          </w:p>
        </w:tc>
        <w:tc>
          <w:tcPr>
            <w:tcW w:w="1910" w:type="dxa"/>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7493F" w:rsidRDefault="0037493F">
            <w:pPr>
              <w:spacing w:after="0"/>
              <w:ind w:left="135"/>
            </w:pPr>
          </w:p>
        </w:tc>
        <w:tc>
          <w:tcPr>
            <w:tcW w:w="0" w:type="auto"/>
            <w:vMerge/>
            <w:tcBorders>
              <w:top w:val="nil"/>
            </w:tcBorders>
            <w:tcMar>
              <w:top w:w="50" w:type="dxa"/>
              <w:left w:w="100" w:type="dxa"/>
            </w:tcMar>
          </w:tcPr>
          <w:p w:rsidR="0037493F" w:rsidRDefault="0037493F"/>
        </w:tc>
        <w:tc>
          <w:tcPr>
            <w:tcW w:w="0" w:type="auto"/>
            <w:vMerge/>
            <w:tcBorders>
              <w:top w:val="nil"/>
            </w:tcBorders>
            <w:tcMar>
              <w:top w:w="50" w:type="dxa"/>
              <w:left w:w="100" w:type="dxa"/>
            </w:tcMar>
          </w:tcPr>
          <w:p w:rsidR="0037493F" w:rsidRDefault="0037493F"/>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17">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2</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18">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3</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19">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4</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0">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5</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1">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6</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2">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7</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3">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8</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4">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9</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5">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10</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6">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11</w:t>
            </w:r>
          </w:p>
        </w:tc>
        <w:tc>
          <w:tcPr>
            <w:tcW w:w="3723" w:type="dxa"/>
            <w:tcMar>
              <w:top w:w="50" w:type="dxa"/>
              <w:left w:w="100" w:type="dxa"/>
            </w:tcMar>
            <w:vAlign w:val="center"/>
          </w:tcPr>
          <w:p w:rsidR="008611EC" w:rsidRDefault="008611EC">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33"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7">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lastRenderedPageBreak/>
              <w:t>12</w:t>
            </w:r>
          </w:p>
        </w:tc>
        <w:tc>
          <w:tcPr>
            <w:tcW w:w="3723" w:type="dxa"/>
            <w:tcMar>
              <w:top w:w="50" w:type="dxa"/>
              <w:left w:w="100" w:type="dxa"/>
            </w:tcMar>
            <w:vAlign w:val="center"/>
          </w:tcPr>
          <w:p w:rsidR="008611EC" w:rsidRDefault="008611EC">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33"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8">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13</w:t>
            </w:r>
          </w:p>
        </w:tc>
        <w:tc>
          <w:tcPr>
            <w:tcW w:w="3723" w:type="dxa"/>
            <w:tcMar>
              <w:top w:w="50" w:type="dxa"/>
              <w:left w:w="100" w:type="dxa"/>
            </w:tcMar>
            <w:vAlign w:val="center"/>
          </w:tcPr>
          <w:p w:rsidR="008611EC" w:rsidRDefault="008611EC">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33"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29">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14</w:t>
            </w:r>
          </w:p>
        </w:tc>
        <w:tc>
          <w:tcPr>
            <w:tcW w:w="3723" w:type="dxa"/>
            <w:tcMar>
              <w:top w:w="50" w:type="dxa"/>
              <w:left w:w="100" w:type="dxa"/>
            </w:tcMar>
            <w:vAlign w:val="center"/>
          </w:tcPr>
          <w:p w:rsidR="008611EC" w:rsidRDefault="008611EC">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33"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0">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15</w:t>
            </w:r>
          </w:p>
        </w:tc>
        <w:tc>
          <w:tcPr>
            <w:tcW w:w="3723" w:type="dxa"/>
            <w:tcMar>
              <w:top w:w="50" w:type="dxa"/>
              <w:left w:w="100" w:type="dxa"/>
            </w:tcMar>
            <w:vAlign w:val="center"/>
          </w:tcPr>
          <w:p w:rsidR="008611EC" w:rsidRDefault="008611EC">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033"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1">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16</w:t>
            </w:r>
          </w:p>
        </w:tc>
        <w:tc>
          <w:tcPr>
            <w:tcW w:w="3723" w:type="dxa"/>
            <w:tcMar>
              <w:top w:w="50" w:type="dxa"/>
              <w:left w:w="100" w:type="dxa"/>
            </w:tcMar>
            <w:vAlign w:val="center"/>
          </w:tcPr>
          <w:p w:rsidR="008611EC" w:rsidRDefault="008611EC">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033"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2">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17</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Всероссийский физкультурно-спортивный комплекс «Готов к труду и обороне» (ГТО)</w:t>
            </w:r>
            <w:proofErr w:type="gramStart"/>
            <w:r w:rsidRPr="00D63772">
              <w:rPr>
                <w:rFonts w:ascii="Times New Roman" w:hAnsi="Times New Roman"/>
                <w:color w:val="000000"/>
                <w:sz w:val="24"/>
                <w:lang w:val="ru-RU"/>
              </w:rPr>
              <w:t>.З</w:t>
            </w:r>
            <w:proofErr w:type="gramEnd"/>
            <w:r w:rsidRPr="00D63772">
              <w:rPr>
                <w:rFonts w:ascii="Times New Roman" w:hAnsi="Times New Roman"/>
                <w:color w:val="000000"/>
                <w:sz w:val="24"/>
                <w:lang w:val="ru-RU"/>
              </w:rPr>
              <w:t>нания о ГТО</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3">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18</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60 м или 100 м</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4">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19</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60 м или 100 м</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5">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20</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2000 м или 3000 м</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6">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21</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2000 м или 3000 м</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7">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22</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Кросс на 3 км или 5 км</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8">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23</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39">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9F05D5" w:rsidRDefault="008611EC">
            <w:pPr>
              <w:spacing w:after="0"/>
              <w:rPr>
                <w:lang w:val="ru-RU"/>
              </w:rPr>
            </w:pPr>
            <w:r>
              <w:rPr>
                <w:rFonts w:ascii="Times New Roman" w:hAnsi="Times New Roman"/>
                <w:color w:val="000000"/>
                <w:sz w:val="24"/>
                <w:lang w:val="ru-RU"/>
              </w:rPr>
              <w:t>24</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 xml:space="preserve">Правила и техника выполнения </w:t>
            </w:r>
            <w:r w:rsidRPr="00D63772">
              <w:rPr>
                <w:rFonts w:ascii="Times New Roman" w:hAnsi="Times New Roman"/>
                <w:color w:val="000000"/>
                <w:sz w:val="24"/>
                <w:lang w:val="ru-RU"/>
              </w:rPr>
              <w:lastRenderedPageBreak/>
              <w:t>норматива комплекса ГТО: Подтягивание из виса на высокой перекладине. Рывок гири 16 кг. Сгибание и разгибание рук в упоре лежа на полу</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0">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6D3A45" w:rsidRDefault="008611EC">
            <w:pPr>
              <w:spacing w:after="0"/>
              <w:rPr>
                <w:lang w:val="ru-RU"/>
              </w:rPr>
            </w:pPr>
            <w:r>
              <w:rPr>
                <w:rFonts w:ascii="Times New Roman" w:hAnsi="Times New Roman"/>
                <w:color w:val="000000"/>
                <w:sz w:val="24"/>
                <w:lang w:val="ru-RU"/>
              </w:rPr>
              <w:lastRenderedPageBreak/>
              <w:t>25</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1">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6D3A45" w:rsidRDefault="008611EC">
            <w:pPr>
              <w:spacing w:after="0"/>
              <w:rPr>
                <w:lang w:val="ru-RU"/>
              </w:rPr>
            </w:pPr>
            <w:r>
              <w:rPr>
                <w:rFonts w:ascii="Times New Roman" w:hAnsi="Times New Roman"/>
                <w:color w:val="000000"/>
                <w:sz w:val="24"/>
                <w:lang w:val="ru-RU"/>
              </w:rPr>
              <w:t>26</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2">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6D3A45" w:rsidRDefault="008611EC">
            <w:pPr>
              <w:spacing w:after="0"/>
              <w:rPr>
                <w:lang w:val="ru-RU"/>
              </w:rPr>
            </w:pPr>
            <w:r>
              <w:rPr>
                <w:rFonts w:ascii="Times New Roman" w:hAnsi="Times New Roman"/>
                <w:color w:val="000000"/>
                <w:sz w:val="24"/>
                <w:lang w:val="ru-RU"/>
              </w:rPr>
              <w:t>27</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D63772">
              <w:rPr>
                <w:rFonts w:ascii="Times New Roman" w:hAnsi="Times New Roman"/>
                <w:color w:val="000000"/>
                <w:sz w:val="24"/>
                <w:lang w:val="ru-RU"/>
              </w:rPr>
              <w:t>положения</w:t>
            </w:r>
            <w:proofErr w:type="gramEnd"/>
            <w:r w:rsidRPr="00D63772">
              <w:rPr>
                <w:rFonts w:ascii="Times New Roman" w:hAnsi="Times New Roman"/>
                <w:color w:val="000000"/>
                <w:sz w:val="24"/>
                <w:lang w:val="ru-RU"/>
              </w:rPr>
              <w:t xml:space="preserve"> стоя на гимнастической скамье</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3">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6D3A45" w:rsidRDefault="008611EC">
            <w:pPr>
              <w:spacing w:after="0"/>
              <w:rPr>
                <w:lang w:val="ru-RU"/>
              </w:rPr>
            </w:pPr>
            <w:r>
              <w:rPr>
                <w:rFonts w:ascii="Times New Roman" w:hAnsi="Times New Roman"/>
                <w:color w:val="000000"/>
                <w:sz w:val="24"/>
                <w:lang w:val="ru-RU"/>
              </w:rPr>
              <w:t>28</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4">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6D3A45" w:rsidRDefault="008611EC">
            <w:pPr>
              <w:spacing w:after="0"/>
              <w:rPr>
                <w:lang w:val="ru-RU"/>
              </w:rPr>
            </w:pPr>
            <w:r>
              <w:rPr>
                <w:rFonts w:ascii="Times New Roman" w:hAnsi="Times New Roman"/>
                <w:color w:val="000000"/>
                <w:sz w:val="24"/>
                <w:lang w:val="ru-RU"/>
              </w:rPr>
              <w:t>29</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D63772">
              <w:rPr>
                <w:rFonts w:ascii="Times New Roman" w:hAnsi="Times New Roman"/>
                <w:color w:val="000000"/>
                <w:sz w:val="24"/>
                <w:lang w:val="ru-RU"/>
              </w:rPr>
              <w:t>положения</w:t>
            </w:r>
            <w:proofErr w:type="gramEnd"/>
            <w:r w:rsidRPr="00D63772">
              <w:rPr>
                <w:rFonts w:ascii="Times New Roman" w:hAnsi="Times New Roman"/>
                <w:color w:val="000000"/>
                <w:sz w:val="24"/>
                <w:lang w:val="ru-RU"/>
              </w:rPr>
              <w:t xml:space="preserve"> лежа на спине</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5">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6D3A45" w:rsidRDefault="008611EC">
            <w:pPr>
              <w:spacing w:after="0"/>
              <w:rPr>
                <w:lang w:val="ru-RU"/>
              </w:rPr>
            </w:pPr>
            <w:r>
              <w:rPr>
                <w:rFonts w:ascii="Times New Roman" w:hAnsi="Times New Roman"/>
                <w:color w:val="000000"/>
                <w:sz w:val="24"/>
                <w:lang w:val="ru-RU"/>
              </w:rPr>
              <w:lastRenderedPageBreak/>
              <w:t>30</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D63772">
              <w:rPr>
                <w:rFonts w:ascii="Times New Roman" w:hAnsi="Times New Roman"/>
                <w:color w:val="000000"/>
                <w:sz w:val="24"/>
                <w:lang w:val="ru-RU"/>
              </w:rPr>
              <w:t>г(</w:t>
            </w:r>
            <w:proofErr w:type="spellStart"/>
            <w:proofErr w:type="gramEnd"/>
            <w:r w:rsidRPr="00D63772">
              <w:rPr>
                <w:rFonts w:ascii="Times New Roman" w:hAnsi="Times New Roman"/>
                <w:color w:val="000000"/>
                <w:sz w:val="24"/>
                <w:lang w:val="ru-RU"/>
              </w:rPr>
              <w:t>д</w:t>
            </w:r>
            <w:proofErr w:type="spellEnd"/>
            <w:r w:rsidRPr="00D63772">
              <w:rPr>
                <w:rFonts w:ascii="Times New Roman" w:hAnsi="Times New Roman"/>
                <w:color w:val="000000"/>
                <w:sz w:val="24"/>
                <w:lang w:val="ru-RU"/>
              </w:rPr>
              <w:t>), 700 г(</w:t>
            </w:r>
            <w:proofErr w:type="spellStart"/>
            <w:r w:rsidRPr="00D63772">
              <w:rPr>
                <w:rFonts w:ascii="Times New Roman" w:hAnsi="Times New Roman"/>
                <w:color w:val="000000"/>
                <w:sz w:val="24"/>
                <w:lang w:val="ru-RU"/>
              </w:rPr>
              <w:t>ю</w:t>
            </w:r>
            <w:proofErr w:type="spellEnd"/>
            <w:r w:rsidRPr="00D63772">
              <w:rPr>
                <w:rFonts w:ascii="Times New Roman" w:hAnsi="Times New Roman"/>
                <w:color w:val="000000"/>
                <w:sz w:val="24"/>
                <w:lang w:val="ru-RU"/>
              </w:rPr>
              <w:t>)</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Default="008611EC"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6">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8F6534" w:rsidRDefault="008611EC">
            <w:pPr>
              <w:spacing w:after="0"/>
              <w:rPr>
                <w:lang w:val="ru-RU"/>
              </w:rPr>
            </w:pPr>
            <w:r>
              <w:rPr>
                <w:rFonts w:ascii="Times New Roman" w:hAnsi="Times New Roman"/>
                <w:color w:val="000000"/>
                <w:sz w:val="24"/>
                <w:lang w:val="ru-RU"/>
              </w:rPr>
              <w:t>31</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Pr="008611EC" w:rsidRDefault="008611EC">
            <w:pPr>
              <w:spacing w:after="0"/>
              <w:ind w:left="135"/>
              <w:jc w:val="center"/>
              <w:rPr>
                <w:lang w:val="ru-RU"/>
              </w:rPr>
            </w:pPr>
            <w:r>
              <w:rPr>
                <w:lang w:val="ru-RU"/>
              </w:rPr>
              <w:t>0</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7">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8F6534" w:rsidRDefault="008611EC">
            <w:pPr>
              <w:spacing w:after="0"/>
              <w:rPr>
                <w:lang w:val="ru-RU"/>
              </w:rPr>
            </w:pPr>
            <w:r>
              <w:rPr>
                <w:rFonts w:ascii="Times New Roman" w:hAnsi="Times New Roman"/>
                <w:color w:val="000000"/>
                <w:sz w:val="24"/>
                <w:lang w:val="ru-RU"/>
              </w:rPr>
              <w:t>32</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Челночный бег 3*10 м</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Pr="008611EC" w:rsidRDefault="008611EC">
            <w:pPr>
              <w:spacing w:after="0"/>
              <w:ind w:left="135"/>
              <w:jc w:val="center"/>
              <w:rPr>
                <w:lang w:val="ru-RU"/>
              </w:rPr>
            </w:pPr>
            <w:r>
              <w:rPr>
                <w:lang w:val="ru-RU"/>
              </w:rPr>
              <w:t>0</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8">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8F6534" w:rsidRDefault="008611EC">
            <w:pPr>
              <w:spacing w:after="0"/>
              <w:rPr>
                <w:lang w:val="ru-RU"/>
              </w:rPr>
            </w:pPr>
            <w:r>
              <w:rPr>
                <w:rFonts w:ascii="Times New Roman" w:hAnsi="Times New Roman"/>
                <w:color w:val="000000"/>
                <w:sz w:val="24"/>
                <w:lang w:val="ru-RU"/>
              </w:rPr>
              <w:t>33</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челночный бег 3*10</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Pr="008611EC" w:rsidRDefault="008611EC">
            <w:pPr>
              <w:spacing w:after="0"/>
              <w:ind w:left="135"/>
              <w:jc w:val="center"/>
              <w:rPr>
                <w:lang w:val="ru-RU"/>
              </w:rPr>
            </w:pPr>
            <w:r>
              <w:rPr>
                <w:lang w:val="ru-RU"/>
              </w:rPr>
              <w:t>0</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49">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1007" w:type="dxa"/>
            <w:tcMar>
              <w:top w:w="50" w:type="dxa"/>
              <w:left w:w="100" w:type="dxa"/>
            </w:tcMar>
            <w:vAlign w:val="center"/>
          </w:tcPr>
          <w:p w:rsidR="008611EC" w:rsidRPr="008F6534" w:rsidRDefault="008611EC">
            <w:pPr>
              <w:spacing w:after="0"/>
              <w:rPr>
                <w:lang w:val="ru-RU"/>
              </w:rPr>
            </w:pPr>
            <w:r>
              <w:rPr>
                <w:rFonts w:ascii="Times New Roman" w:hAnsi="Times New Roman"/>
                <w:color w:val="000000"/>
                <w:sz w:val="24"/>
                <w:lang w:val="ru-RU"/>
              </w:rPr>
              <w:t>34</w:t>
            </w:r>
          </w:p>
        </w:tc>
        <w:tc>
          <w:tcPr>
            <w:tcW w:w="3723" w:type="dxa"/>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Фестиваль «Мы готовы к ГТО!»</w:t>
            </w:r>
            <w:proofErr w:type="gramStart"/>
            <w:r w:rsidRPr="00D63772">
              <w:rPr>
                <w:rFonts w:ascii="Times New Roman" w:hAnsi="Times New Roman"/>
                <w:color w:val="000000"/>
                <w:sz w:val="24"/>
                <w:lang w:val="ru-RU"/>
              </w:rPr>
              <w:t>.</w:t>
            </w:r>
            <w:proofErr w:type="gramEnd"/>
            <w:r w:rsidRPr="00D63772">
              <w:rPr>
                <w:rFonts w:ascii="Times New Roman" w:hAnsi="Times New Roman"/>
                <w:color w:val="000000"/>
                <w:sz w:val="24"/>
                <w:lang w:val="ru-RU"/>
              </w:rPr>
              <w:t xml:space="preserve"> (</w:t>
            </w:r>
            <w:proofErr w:type="gramStart"/>
            <w:r w:rsidRPr="00D63772">
              <w:rPr>
                <w:rFonts w:ascii="Times New Roman" w:hAnsi="Times New Roman"/>
                <w:color w:val="000000"/>
                <w:sz w:val="24"/>
                <w:lang w:val="ru-RU"/>
              </w:rPr>
              <w:t>с</w:t>
            </w:r>
            <w:proofErr w:type="gramEnd"/>
            <w:r w:rsidRPr="00D63772">
              <w:rPr>
                <w:rFonts w:ascii="Times New Roman" w:hAnsi="Times New Roman"/>
                <w:color w:val="000000"/>
                <w:sz w:val="24"/>
                <w:lang w:val="ru-RU"/>
              </w:rPr>
              <w:t>дача норм ГТО с соблюдением правил и техники выполнения испытаний (тестов) 6 ступени</w:t>
            </w:r>
          </w:p>
        </w:tc>
        <w:tc>
          <w:tcPr>
            <w:tcW w:w="1033" w:type="dxa"/>
            <w:tcMar>
              <w:top w:w="50" w:type="dxa"/>
              <w:left w:w="100" w:type="dxa"/>
            </w:tcMar>
            <w:vAlign w:val="center"/>
          </w:tcPr>
          <w:p w:rsidR="008611EC" w:rsidRDefault="008611EC">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Pr="008611EC" w:rsidRDefault="008611EC">
            <w:pPr>
              <w:spacing w:after="0"/>
              <w:ind w:left="135"/>
              <w:jc w:val="center"/>
              <w:rPr>
                <w:lang w:val="ru-RU"/>
              </w:rPr>
            </w:pPr>
            <w:r>
              <w:rPr>
                <w:lang w:val="ru-RU"/>
              </w:rPr>
              <w:t>0</w:t>
            </w:r>
          </w:p>
        </w:tc>
        <w:tc>
          <w:tcPr>
            <w:tcW w:w="1347" w:type="dxa"/>
            <w:tcMar>
              <w:top w:w="50" w:type="dxa"/>
              <w:left w:w="100" w:type="dxa"/>
            </w:tcMar>
            <w:vAlign w:val="center"/>
          </w:tcPr>
          <w:p w:rsidR="008611EC" w:rsidRDefault="008611EC">
            <w:pPr>
              <w:spacing w:after="0"/>
              <w:ind w:left="135"/>
            </w:pPr>
          </w:p>
        </w:tc>
        <w:tc>
          <w:tcPr>
            <w:tcW w:w="3179" w:type="dxa"/>
            <w:tcMar>
              <w:top w:w="50" w:type="dxa"/>
              <w:left w:w="100" w:type="dxa"/>
            </w:tcMar>
            <w:vAlign w:val="center"/>
          </w:tcPr>
          <w:p w:rsidR="008611EC" w:rsidRDefault="00B973B2">
            <w:pPr>
              <w:spacing w:after="0"/>
              <w:ind w:left="135"/>
            </w:pPr>
            <w:hyperlink r:id="rId50">
              <w:r w:rsidR="008611EC">
                <w:rPr>
                  <w:rFonts w:ascii="Times New Roman" w:hAnsi="Times New Roman"/>
                  <w:color w:val="0000FF"/>
                  <w:u w:val="single"/>
                </w:rPr>
                <w:t>https://resh.edu.ru/subject/10/11</w:t>
              </w:r>
            </w:hyperlink>
          </w:p>
        </w:tc>
      </w:tr>
      <w:tr w:rsidR="008611EC" w:rsidTr="008611EC">
        <w:trPr>
          <w:trHeight w:val="144"/>
          <w:tblCellSpacing w:w="20" w:type="nil"/>
        </w:trPr>
        <w:tc>
          <w:tcPr>
            <w:tcW w:w="0" w:type="auto"/>
            <w:gridSpan w:val="2"/>
            <w:tcMar>
              <w:top w:w="50" w:type="dxa"/>
              <w:left w:w="100" w:type="dxa"/>
            </w:tcMar>
            <w:vAlign w:val="center"/>
          </w:tcPr>
          <w:p w:rsidR="008611EC" w:rsidRPr="00D63772" w:rsidRDefault="008611EC">
            <w:pPr>
              <w:spacing w:after="0"/>
              <w:ind w:left="135"/>
              <w:rPr>
                <w:lang w:val="ru-RU"/>
              </w:rPr>
            </w:pPr>
            <w:r w:rsidRPr="00D63772">
              <w:rPr>
                <w:rFonts w:ascii="Times New Roman" w:hAnsi="Times New Roman"/>
                <w:color w:val="000000"/>
                <w:sz w:val="24"/>
                <w:lang w:val="ru-RU"/>
              </w:rPr>
              <w:t>ОБЩЕЕ КОЛИЧЕСТВО ЧАСОВ ПО ПРОГРАММЕ</w:t>
            </w:r>
          </w:p>
        </w:tc>
        <w:tc>
          <w:tcPr>
            <w:tcW w:w="1033" w:type="dxa"/>
            <w:tcMar>
              <w:top w:w="50" w:type="dxa"/>
              <w:left w:w="100" w:type="dxa"/>
            </w:tcMar>
            <w:vAlign w:val="center"/>
          </w:tcPr>
          <w:p w:rsidR="008611EC" w:rsidRPr="008F6534" w:rsidRDefault="008611EC">
            <w:pPr>
              <w:spacing w:after="0"/>
              <w:ind w:left="135"/>
              <w:jc w:val="center"/>
              <w:rPr>
                <w:lang w:val="ru-RU"/>
              </w:rPr>
            </w:pPr>
            <w:r w:rsidRPr="00D63772">
              <w:rPr>
                <w:rFonts w:ascii="Times New Roman" w:hAnsi="Times New Roman"/>
                <w:color w:val="000000"/>
                <w:sz w:val="24"/>
                <w:lang w:val="ru-RU"/>
              </w:rPr>
              <w:t xml:space="preserve"> </w:t>
            </w:r>
            <w:r>
              <w:rPr>
                <w:rFonts w:ascii="Times New Roman" w:hAnsi="Times New Roman"/>
                <w:color w:val="000000"/>
                <w:sz w:val="24"/>
                <w:lang w:val="ru-RU"/>
              </w:rPr>
              <w:t>34</w:t>
            </w:r>
          </w:p>
        </w:tc>
        <w:tc>
          <w:tcPr>
            <w:tcW w:w="1841" w:type="dxa"/>
            <w:tcMar>
              <w:top w:w="50" w:type="dxa"/>
              <w:left w:w="100" w:type="dxa"/>
            </w:tcMar>
            <w:vAlign w:val="center"/>
          </w:tcPr>
          <w:p w:rsidR="008611EC" w:rsidRDefault="008611E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611EC" w:rsidRPr="008F6534" w:rsidRDefault="008611EC">
            <w:pPr>
              <w:spacing w:after="0"/>
              <w:ind w:left="135"/>
              <w:jc w:val="center"/>
              <w:rPr>
                <w:lang w:val="ru-RU"/>
              </w:rPr>
            </w:pPr>
            <w:r>
              <w:rPr>
                <w:lang w:val="ru-RU"/>
              </w:rPr>
              <w:t>0</w:t>
            </w:r>
          </w:p>
        </w:tc>
        <w:tc>
          <w:tcPr>
            <w:tcW w:w="0" w:type="auto"/>
            <w:gridSpan w:val="2"/>
            <w:tcMar>
              <w:top w:w="50" w:type="dxa"/>
              <w:left w:w="100" w:type="dxa"/>
            </w:tcMar>
            <w:vAlign w:val="center"/>
          </w:tcPr>
          <w:p w:rsidR="008611EC" w:rsidRDefault="008611EC"/>
        </w:tc>
      </w:tr>
    </w:tbl>
    <w:p w:rsidR="0037493F" w:rsidRDefault="0037493F">
      <w:pPr>
        <w:sectPr w:rsidR="0037493F">
          <w:pgSz w:w="16383" w:h="11906" w:orient="landscape"/>
          <w:pgMar w:top="1134" w:right="850" w:bottom="1134" w:left="1701" w:header="720" w:footer="720" w:gutter="0"/>
          <w:cols w:space="720"/>
        </w:sectPr>
      </w:pPr>
    </w:p>
    <w:p w:rsidR="0037493F" w:rsidRDefault="00497B0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3"/>
        <w:gridCol w:w="3693"/>
        <w:gridCol w:w="987"/>
        <w:gridCol w:w="1841"/>
        <w:gridCol w:w="1910"/>
        <w:gridCol w:w="1347"/>
        <w:gridCol w:w="3179"/>
      </w:tblGrid>
      <w:tr w:rsidR="0037493F" w:rsidTr="00ED3C9D">
        <w:trPr>
          <w:trHeight w:val="144"/>
          <w:tblCellSpacing w:w="20" w:type="nil"/>
        </w:trPr>
        <w:tc>
          <w:tcPr>
            <w:tcW w:w="1049" w:type="dxa"/>
            <w:vMerge w:val="restart"/>
            <w:tcMar>
              <w:top w:w="50" w:type="dxa"/>
              <w:left w:w="100" w:type="dxa"/>
            </w:tcMar>
            <w:vAlign w:val="center"/>
          </w:tcPr>
          <w:p w:rsidR="0037493F" w:rsidRDefault="00497B0A">
            <w:pPr>
              <w:spacing w:after="0"/>
              <w:ind w:left="135"/>
            </w:pPr>
            <w:r>
              <w:rPr>
                <w:rFonts w:ascii="Times New Roman" w:hAnsi="Times New Roman"/>
                <w:b/>
                <w:color w:val="000000"/>
                <w:sz w:val="24"/>
              </w:rPr>
              <w:t xml:space="preserve">№ п/п </w:t>
            </w:r>
          </w:p>
          <w:p w:rsidR="0037493F" w:rsidRDefault="0037493F">
            <w:pPr>
              <w:spacing w:after="0"/>
              <w:ind w:left="135"/>
            </w:pPr>
          </w:p>
        </w:tc>
        <w:tc>
          <w:tcPr>
            <w:tcW w:w="3708" w:type="dxa"/>
            <w:vMerge w:val="restart"/>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7493F" w:rsidRDefault="0037493F">
            <w:pPr>
              <w:spacing w:after="0"/>
              <w:ind w:left="135"/>
            </w:pPr>
          </w:p>
        </w:tc>
        <w:tc>
          <w:tcPr>
            <w:tcW w:w="0" w:type="auto"/>
            <w:gridSpan w:val="3"/>
            <w:tcMar>
              <w:top w:w="50" w:type="dxa"/>
              <w:left w:w="100" w:type="dxa"/>
            </w:tcMar>
            <w:vAlign w:val="center"/>
          </w:tcPr>
          <w:p w:rsidR="0037493F" w:rsidRDefault="00497B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7493F" w:rsidRDefault="0037493F">
            <w:pPr>
              <w:spacing w:after="0"/>
              <w:ind w:left="135"/>
            </w:pPr>
          </w:p>
        </w:tc>
        <w:tc>
          <w:tcPr>
            <w:tcW w:w="3179" w:type="dxa"/>
            <w:vMerge w:val="restart"/>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7493F" w:rsidRDefault="0037493F">
            <w:pPr>
              <w:spacing w:after="0"/>
              <w:ind w:left="135"/>
            </w:pPr>
          </w:p>
        </w:tc>
      </w:tr>
      <w:tr w:rsidR="0037493F" w:rsidTr="00ED3C9D">
        <w:trPr>
          <w:trHeight w:val="144"/>
          <w:tblCellSpacing w:w="20" w:type="nil"/>
        </w:trPr>
        <w:tc>
          <w:tcPr>
            <w:tcW w:w="0" w:type="auto"/>
            <w:vMerge/>
            <w:tcBorders>
              <w:top w:val="nil"/>
            </w:tcBorders>
            <w:tcMar>
              <w:top w:w="50" w:type="dxa"/>
              <w:left w:w="100" w:type="dxa"/>
            </w:tcMar>
          </w:tcPr>
          <w:p w:rsidR="0037493F" w:rsidRDefault="0037493F"/>
        </w:tc>
        <w:tc>
          <w:tcPr>
            <w:tcW w:w="0" w:type="auto"/>
            <w:vMerge/>
            <w:tcBorders>
              <w:top w:val="nil"/>
            </w:tcBorders>
            <w:tcMar>
              <w:top w:w="50" w:type="dxa"/>
              <w:left w:w="100" w:type="dxa"/>
            </w:tcMar>
          </w:tcPr>
          <w:p w:rsidR="0037493F" w:rsidRDefault="0037493F"/>
        </w:tc>
        <w:tc>
          <w:tcPr>
            <w:tcW w:w="1006" w:type="dxa"/>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7493F" w:rsidRDefault="0037493F">
            <w:pPr>
              <w:spacing w:after="0"/>
              <w:ind w:left="135"/>
            </w:pPr>
          </w:p>
        </w:tc>
        <w:tc>
          <w:tcPr>
            <w:tcW w:w="1841" w:type="dxa"/>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7493F" w:rsidRDefault="0037493F">
            <w:pPr>
              <w:spacing w:after="0"/>
              <w:ind w:left="135"/>
            </w:pPr>
          </w:p>
        </w:tc>
        <w:tc>
          <w:tcPr>
            <w:tcW w:w="1910" w:type="dxa"/>
            <w:tcMar>
              <w:top w:w="50" w:type="dxa"/>
              <w:left w:w="100" w:type="dxa"/>
            </w:tcMar>
            <w:vAlign w:val="center"/>
          </w:tcPr>
          <w:p w:rsidR="0037493F" w:rsidRDefault="00497B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7493F" w:rsidRDefault="0037493F">
            <w:pPr>
              <w:spacing w:after="0"/>
              <w:ind w:left="135"/>
            </w:pPr>
          </w:p>
        </w:tc>
        <w:tc>
          <w:tcPr>
            <w:tcW w:w="0" w:type="auto"/>
            <w:vMerge/>
            <w:tcBorders>
              <w:top w:val="nil"/>
            </w:tcBorders>
            <w:tcMar>
              <w:top w:w="50" w:type="dxa"/>
              <w:left w:w="100" w:type="dxa"/>
            </w:tcMar>
          </w:tcPr>
          <w:p w:rsidR="0037493F" w:rsidRDefault="0037493F"/>
        </w:tc>
        <w:tc>
          <w:tcPr>
            <w:tcW w:w="0" w:type="auto"/>
            <w:vMerge/>
            <w:tcBorders>
              <w:top w:val="nil"/>
            </w:tcBorders>
            <w:tcMar>
              <w:top w:w="50" w:type="dxa"/>
              <w:left w:w="100" w:type="dxa"/>
            </w:tcMar>
          </w:tcPr>
          <w:p w:rsidR="0037493F" w:rsidRDefault="0037493F"/>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1</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51">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2</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52">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3</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53">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4</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54">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5</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55">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6</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56">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7</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57">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8</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58">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9</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59">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10</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Спортивная подготовка (СФП) по избранному виду спорта</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0">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11</w:t>
            </w:r>
          </w:p>
        </w:tc>
        <w:tc>
          <w:tcPr>
            <w:tcW w:w="3708" w:type="dxa"/>
            <w:tcMar>
              <w:top w:w="50" w:type="dxa"/>
              <w:left w:w="100" w:type="dxa"/>
            </w:tcMar>
            <w:vAlign w:val="center"/>
          </w:tcPr>
          <w:p w:rsidR="00ED3C9D" w:rsidRDefault="00ED3C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06"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1">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9C53A0" w:rsidRDefault="00ED3C9D">
            <w:pPr>
              <w:spacing w:after="0"/>
              <w:rPr>
                <w:lang w:val="ru-RU"/>
              </w:rPr>
            </w:pPr>
            <w:r>
              <w:rPr>
                <w:rFonts w:ascii="Times New Roman" w:hAnsi="Times New Roman"/>
                <w:color w:val="000000"/>
                <w:sz w:val="24"/>
                <w:lang w:val="ru-RU"/>
              </w:rPr>
              <w:t>12</w:t>
            </w:r>
          </w:p>
        </w:tc>
        <w:tc>
          <w:tcPr>
            <w:tcW w:w="3708" w:type="dxa"/>
            <w:tcMar>
              <w:top w:w="50" w:type="dxa"/>
              <w:left w:w="100" w:type="dxa"/>
            </w:tcMar>
            <w:vAlign w:val="center"/>
          </w:tcPr>
          <w:p w:rsidR="00ED3C9D" w:rsidRDefault="00ED3C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06"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2">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lastRenderedPageBreak/>
              <w:t>13</w:t>
            </w:r>
          </w:p>
        </w:tc>
        <w:tc>
          <w:tcPr>
            <w:tcW w:w="3708" w:type="dxa"/>
            <w:tcMar>
              <w:top w:w="50" w:type="dxa"/>
              <w:left w:w="100" w:type="dxa"/>
            </w:tcMar>
            <w:vAlign w:val="center"/>
          </w:tcPr>
          <w:p w:rsidR="00ED3C9D" w:rsidRDefault="00ED3C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06"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3">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14</w:t>
            </w:r>
          </w:p>
        </w:tc>
        <w:tc>
          <w:tcPr>
            <w:tcW w:w="3708" w:type="dxa"/>
            <w:tcMar>
              <w:top w:w="50" w:type="dxa"/>
              <w:left w:w="100" w:type="dxa"/>
            </w:tcMar>
            <w:vAlign w:val="center"/>
          </w:tcPr>
          <w:p w:rsidR="00ED3C9D" w:rsidRDefault="00ED3C9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06"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4">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15</w:t>
            </w:r>
          </w:p>
        </w:tc>
        <w:tc>
          <w:tcPr>
            <w:tcW w:w="3708" w:type="dxa"/>
            <w:tcMar>
              <w:top w:w="50" w:type="dxa"/>
              <w:left w:w="100" w:type="dxa"/>
            </w:tcMar>
            <w:vAlign w:val="center"/>
          </w:tcPr>
          <w:p w:rsidR="00ED3C9D" w:rsidRDefault="00ED3C9D">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006"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5">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16</w:t>
            </w:r>
          </w:p>
        </w:tc>
        <w:tc>
          <w:tcPr>
            <w:tcW w:w="3708" w:type="dxa"/>
            <w:tcMar>
              <w:top w:w="50" w:type="dxa"/>
              <w:left w:w="100" w:type="dxa"/>
            </w:tcMar>
            <w:vAlign w:val="center"/>
          </w:tcPr>
          <w:p w:rsidR="00ED3C9D" w:rsidRDefault="00ED3C9D">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006"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6">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17</w:t>
            </w:r>
          </w:p>
        </w:tc>
        <w:tc>
          <w:tcPr>
            <w:tcW w:w="3708" w:type="dxa"/>
            <w:tcMar>
              <w:top w:w="50" w:type="dxa"/>
              <w:left w:w="100" w:type="dxa"/>
            </w:tcMar>
            <w:vAlign w:val="center"/>
          </w:tcPr>
          <w:p w:rsidR="00ED3C9D" w:rsidRPr="00316C3B" w:rsidRDefault="00ED3C9D">
            <w:pPr>
              <w:spacing w:after="0"/>
              <w:ind w:left="135"/>
              <w:rPr>
                <w:lang w:val="ru-RU"/>
              </w:rPr>
            </w:pPr>
            <w:r w:rsidRPr="00D63772">
              <w:rPr>
                <w:rFonts w:ascii="Times New Roman" w:hAnsi="Times New Roman"/>
                <w:color w:val="000000"/>
                <w:sz w:val="24"/>
                <w:lang w:val="ru-RU"/>
              </w:rPr>
              <w:t xml:space="preserve">Правила техники безопасности в ГТО. </w:t>
            </w:r>
            <w:r w:rsidRPr="00316C3B">
              <w:rPr>
                <w:rFonts w:ascii="Times New Roman" w:hAnsi="Times New Roman"/>
                <w:color w:val="000000"/>
                <w:sz w:val="24"/>
                <w:lang w:val="ru-RU"/>
              </w:rPr>
              <w:t>Первая помощь</w:t>
            </w:r>
          </w:p>
        </w:tc>
        <w:tc>
          <w:tcPr>
            <w:tcW w:w="1006" w:type="dxa"/>
            <w:tcMar>
              <w:top w:w="50" w:type="dxa"/>
              <w:left w:w="100" w:type="dxa"/>
            </w:tcMar>
            <w:vAlign w:val="center"/>
          </w:tcPr>
          <w:p w:rsidR="00ED3C9D" w:rsidRDefault="00ED3C9D">
            <w:pPr>
              <w:spacing w:after="0"/>
              <w:ind w:left="135"/>
              <w:jc w:val="center"/>
            </w:pPr>
            <w:r w:rsidRPr="00316C3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7">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18</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60 м или 100 м</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8">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19</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60 м или 100 м</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69">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20</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2000 м или 3000 м</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0">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21</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2000 м или 3000 м</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1">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22</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Кросс на 3 км или 5 км</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2">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23</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3">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24</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Рывок </w:t>
            </w:r>
            <w:r w:rsidRPr="00D63772">
              <w:rPr>
                <w:rFonts w:ascii="Times New Roman" w:hAnsi="Times New Roman"/>
                <w:color w:val="000000"/>
                <w:sz w:val="24"/>
                <w:lang w:val="ru-RU"/>
              </w:rPr>
              <w:lastRenderedPageBreak/>
              <w:t>гири 16 кг. Сгибание и разгибание рук в упоре лежа на полу</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4">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lastRenderedPageBreak/>
              <w:t>25</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5">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26</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6">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27</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D63772">
              <w:rPr>
                <w:rFonts w:ascii="Times New Roman" w:hAnsi="Times New Roman"/>
                <w:color w:val="000000"/>
                <w:sz w:val="24"/>
                <w:lang w:val="ru-RU"/>
              </w:rPr>
              <w:t>положения</w:t>
            </w:r>
            <w:proofErr w:type="gramEnd"/>
            <w:r w:rsidRPr="00D63772">
              <w:rPr>
                <w:rFonts w:ascii="Times New Roman" w:hAnsi="Times New Roman"/>
                <w:color w:val="000000"/>
                <w:sz w:val="24"/>
                <w:lang w:val="ru-RU"/>
              </w:rPr>
              <w:t xml:space="preserve"> стоя на гимнастической скамье</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7">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28</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8">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29</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D63772">
              <w:rPr>
                <w:rFonts w:ascii="Times New Roman" w:hAnsi="Times New Roman"/>
                <w:color w:val="000000"/>
                <w:sz w:val="24"/>
                <w:lang w:val="ru-RU"/>
              </w:rPr>
              <w:t>положения</w:t>
            </w:r>
            <w:proofErr w:type="gramEnd"/>
            <w:r w:rsidRPr="00D63772">
              <w:rPr>
                <w:rFonts w:ascii="Times New Roman" w:hAnsi="Times New Roman"/>
                <w:color w:val="000000"/>
                <w:sz w:val="24"/>
                <w:lang w:val="ru-RU"/>
              </w:rPr>
              <w:t xml:space="preserve"> лежа на спине</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79">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30</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D63772">
              <w:rPr>
                <w:rFonts w:ascii="Times New Roman" w:hAnsi="Times New Roman"/>
                <w:color w:val="000000"/>
                <w:sz w:val="24"/>
                <w:lang w:val="ru-RU"/>
              </w:rPr>
              <w:t>г(</w:t>
            </w:r>
            <w:proofErr w:type="spellStart"/>
            <w:proofErr w:type="gramEnd"/>
            <w:r w:rsidRPr="00D63772">
              <w:rPr>
                <w:rFonts w:ascii="Times New Roman" w:hAnsi="Times New Roman"/>
                <w:color w:val="000000"/>
                <w:sz w:val="24"/>
                <w:lang w:val="ru-RU"/>
              </w:rPr>
              <w:t>д</w:t>
            </w:r>
            <w:proofErr w:type="spellEnd"/>
            <w:r w:rsidRPr="00D63772">
              <w:rPr>
                <w:rFonts w:ascii="Times New Roman" w:hAnsi="Times New Roman"/>
                <w:color w:val="000000"/>
                <w:sz w:val="24"/>
                <w:lang w:val="ru-RU"/>
              </w:rPr>
              <w:t xml:space="preserve">), </w:t>
            </w:r>
            <w:r w:rsidRPr="00D63772">
              <w:rPr>
                <w:rFonts w:ascii="Times New Roman" w:hAnsi="Times New Roman"/>
                <w:color w:val="000000"/>
                <w:sz w:val="24"/>
                <w:lang w:val="ru-RU"/>
              </w:rPr>
              <w:lastRenderedPageBreak/>
              <w:t>700 г(</w:t>
            </w:r>
            <w:proofErr w:type="spellStart"/>
            <w:r w:rsidRPr="00D63772">
              <w:rPr>
                <w:rFonts w:ascii="Times New Roman" w:hAnsi="Times New Roman"/>
                <w:color w:val="000000"/>
                <w:sz w:val="24"/>
                <w:lang w:val="ru-RU"/>
              </w:rPr>
              <w:t>ю</w:t>
            </w:r>
            <w:proofErr w:type="spellEnd"/>
            <w:r w:rsidRPr="00D63772">
              <w:rPr>
                <w:rFonts w:ascii="Times New Roman" w:hAnsi="Times New Roman"/>
                <w:color w:val="000000"/>
                <w:sz w:val="24"/>
                <w:lang w:val="ru-RU"/>
              </w:rPr>
              <w:t>)</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80">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lastRenderedPageBreak/>
              <w:t>31</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81">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32</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Челночный бег 3*10 м</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82">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33</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Правила и техника выполнения норматива комплекса ГТО: челночный бег 3*10</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83">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1049" w:type="dxa"/>
            <w:tcMar>
              <w:top w:w="50" w:type="dxa"/>
              <w:left w:w="100" w:type="dxa"/>
            </w:tcMar>
            <w:vAlign w:val="center"/>
          </w:tcPr>
          <w:p w:rsidR="00ED3C9D" w:rsidRPr="00316C3B" w:rsidRDefault="00ED3C9D">
            <w:pPr>
              <w:spacing w:after="0"/>
              <w:rPr>
                <w:lang w:val="ru-RU"/>
              </w:rPr>
            </w:pPr>
            <w:r>
              <w:rPr>
                <w:rFonts w:ascii="Times New Roman" w:hAnsi="Times New Roman"/>
                <w:color w:val="000000"/>
                <w:sz w:val="24"/>
                <w:lang w:val="ru-RU"/>
              </w:rPr>
              <w:t>34</w:t>
            </w:r>
          </w:p>
        </w:tc>
        <w:tc>
          <w:tcPr>
            <w:tcW w:w="3708" w:type="dxa"/>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Фестиваль «Мы готовы к ГТО!»</w:t>
            </w:r>
            <w:proofErr w:type="gramStart"/>
            <w:r w:rsidRPr="00D63772">
              <w:rPr>
                <w:rFonts w:ascii="Times New Roman" w:hAnsi="Times New Roman"/>
                <w:color w:val="000000"/>
                <w:sz w:val="24"/>
                <w:lang w:val="ru-RU"/>
              </w:rPr>
              <w:t>.</w:t>
            </w:r>
            <w:proofErr w:type="gramEnd"/>
            <w:r w:rsidRPr="00D63772">
              <w:rPr>
                <w:rFonts w:ascii="Times New Roman" w:hAnsi="Times New Roman"/>
                <w:color w:val="000000"/>
                <w:sz w:val="24"/>
                <w:lang w:val="ru-RU"/>
              </w:rPr>
              <w:t xml:space="preserve"> (</w:t>
            </w:r>
            <w:proofErr w:type="gramStart"/>
            <w:r w:rsidRPr="00D63772">
              <w:rPr>
                <w:rFonts w:ascii="Times New Roman" w:hAnsi="Times New Roman"/>
                <w:color w:val="000000"/>
                <w:sz w:val="24"/>
                <w:lang w:val="ru-RU"/>
              </w:rPr>
              <w:t>с</w:t>
            </w:r>
            <w:proofErr w:type="gramEnd"/>
            <w:r w:rsidRPr="00D63772">
              <w:rPr>
                <w:rFonts w:ascii="Times New Roman" w:hAnsi="Times New Roman"/>
                <w:color w:val="000000"/>
                <w:sz w:val="24"/>
                <w:lang w:val="ru-RU"/>
              </w:rPr>
              <w:t>дача норм ГТО с соблюдением правил и техники выполнения испытаний (тестов) 6-7 ступени</w:t>
            </w:r>
          </w:p>
        </w:tc>
        <w:tc>
          <w:tcPr>
            <w:tcW w:w="1006" w:type="dxa"/>
            <w:tcMar>
              <w:top w:w="50" w:type="dxa"/>
              <w:left w:w="100" w:type="dxa"/>
            </w:tcMar>
            <w:vAlign w:val="center"/>
          </w:tcPr>
          <w:p w:rsidR="00ED3C9D" w:rsidRDefault="00ED3C9D">
            <w:pPr>
              <w:spacing w:after="0"/>
              <w:ind w:left="135"/>
              <w:jc w:val="center"/>
            </w:pPr>
            <w:r w:rsidRPr="00D637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Default="00ED3C9D" w:rsidP="00073276">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ED3C9D" w:rsidRDefault="00ED3C9D">
            <w:pPr>
              <w:spacing w:after="0"/>
              <w:ind w:left="135"/>
            </w:pPr>
          </w:p>
        </w:tc>
        <w:tc>
          <w:tcPr>
            <w:tcW w:w="3179" w:type="dxa"/>
            <w:tcMar>
              <w:top w:w="50" w:type="dxa"/>
              <w:left w:w="100" w:type="dxa"/>
            </w:tcMar>
            <w:vAlign w:val="center"/>
          </w:tcPr>
          <w:p w:rsidR="00ED3C9D" w:rsidRDefault="00B973B2">
            <w:pPr>
              <w:spacing w:after="0"/>
              <w:ind w:left="135"/>
            </w:pPr>
            <w:hyperlink r:id="rId84">
              <w:r w:rsidR="00ED3C9D">
                <w:rPr>
                  <w:rFonts w:ascii="Times New Roman" w:hAnsi="Times New Roman"/>
                  <w:color w:val="0000FF"/>
                  <w:u w:val="single"/>
                </w:rPr>
                <w:t>https://resh.edu.ru/subject/10/11</w:t>
              </w:r>
            </w:hyperlink>
          </w:p>
        </w:tc>
      </w:tr>
      <w:tr w:rsidR="00ED3C9D" w:rsidTr="00ED3C9D">
        <w:trPr>
          <w:trHeight w:val="144"/>
          <w:tblCellSpacing w:w="20" w:type="nil"/>
        </w:trPr>
        <w:tc>
          <w:tcPr>
            <w:tcW w:w="0" w:type="auto"/>
            <w:gridSpan w:val="2"/>
            <w:tcMar>
              <w:top w:w="50" w:type="dxa"/>
              <w:left w:w="100" w:type="dxa"/>
            </w:tcMar>
            <w:vAlign w:val="center"/>
          </w:tcPr>
          <w:p w:rsidR="00ED3C9D" w:rsidRPr="00D63772" w:rsidRDefault="00ED3C9D">
            <w:pPr>
              <w:spacing w:after="0"/>
              <w:ind w:left="135"/>
              <w:rPr>
                <w:lang w:val="ru-RU"/>
              </w:rPr>
            </w:pPr>
            <w:r w:rsidRPr="00D63772">
              <w:rPr>
                <w:rFonts w:ascii="Times New Roman" w:hAnsi="Times New Roman"/>
                <w:color w:val="000000"/>
                <w:sz w:val="24"/>
                <w:lang w:val="ru-RU"/>
              </w:rPr>
              <w:t>ОБЩЕЕ КОЛИЧЕСТВО ЧАСОВ ПО ПРОГРАММЕ</w:t>
            </w:r>
          </w:p>
        </w:tc>
        <w:tc>
          <w:tcPr>
            <w:tcW w:w="1006" w:type="dxa"/>
            <w:tcMar>
              <w:top w:w="50" w:type="dxa"/>
              <w:left w:w="100" w:type="dxa"/>
            </w:tcMar>
            <w:vAlign w:val="center"/>
          </w:tcPr>
          <w:p w:rsidR="00ED3C9D" w:rsidRPr="00316C3B" w:rsidRDefault="00ED3C9D">
            <w:pPr>
              <w:spacing w:after="0"/>
              <w:ind w:left="135"/>
              <w:jc w:val="center"/>
              <w:rPr>
                <w:lang w:val="ru-RU"/>
              </w:rPr>
            </w:pPr>
            <w:r>
              <w:rPr>
                <w:rFonts w:ascii="Times New Roman" w:hAnsi="Times New Roman"/>
                <w:color w:val="000000"/>
                <w:sz w:val="24"/>
                <w:lang w:val="ru-RU"/>
              </w:rPr>
              <w:t>34</w:t>
            </w:r>
          </w:p>
        </w:tc>
        <w:tc>
          <w:tcPr>
            <w:tcW w:w="1841" w:type="dxa"/>
            <w:tcMar>
              <w:top w:w="50" w:type="dxa"/>
              <w:left w:w="100" w:type="dxa"/>
            </w:tcMar>
            <w:vAlign w:val="center"/>
          </w:tcPr>
          <w:p w:rsidR="00ED3C9D" w:rsidRDefault="00ED3C9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D3C9D" w:rsidRPr="00316C3B" w:rsidRDefault="00ED3C9D" w:rsidP="00316C3B">
            <w:pPr>
              <w:spacing w:after="0"/>
              <w:rPr>
                <w:lang w:val="ru-RU"/>
              </w:rPr>
            </w:pPr>
            <w:r>
              <w:rPr>
                <w:rFonts w:ascii="Times New Roman" w:hAnsi="Times New Roman"/>
                <w:color w:val="000000"/>
                <w:sz w:val="24"/>
                <w:lang w:val="ru-RU"/>
              </w:rPr>
              <w:t xml:space="preserve">              </w:t>
            </w:r>
            <w:r>
              <w:rPr>
                <w:rFonts w:ascii="Times New Roman" w:hAnsi="Times New Roman"/>
                <w:color w:val="000000"/>
                <w:sz w:val="24"/>
              </w:rPr>
              <w:t>0</w:t>
            </w:r>
          </w:p>
        </w:tc>
        <w:tc>
          <w:tcPr>
            <w:tcW w:w="0" w:type="auto"/>
            <w:gridSpan w:val="2"/>
            <w:tcMar>
              <w:top w:w="50" w:type="dxa"/>
              <w:left w:w="100" w:type="dxa"/>
            </w:tcMar>
            <w:vAlign w:val="center"/>
          </w:tcPr>
          <w:p w:rsidR="00ED3C9D" w:rsidRPr="00ED3C9D" w:rsidRDefault="00ED3C9D" w:rsidP="00073276">
            <w:pPr>
              <w:spacing w:after="0"/>
              <w:ind w:left="135"/>
              <w:jc w:val="center"/>
              <w:rPr>
                <w:lang w:val="ru-RU"/>
              </w:rPr>
            </w:pPr>
            <w:r>
              <w:rPr>
                <w:rFonts w:ascii="Times New Roman" w:hAnsi="Times New Roman"/>
                <w:color w:val="000000"/>
                <w:sz w:val="24"/>
              </w:rPr>
              <w:t xml:space="preserve"> </w:t>
            </w:r>
          </w:p>
        </w:tc>
      </w:tr>
      <w:tr w:rsidR="00ED3C9D" w:rsidTr="00ED3C9D">
        <w:trPr>
          <w:trHeight w:val="144"/>
          <w:tblCellSpacing w:w="20" w:type="nil"/>
        </w:trPr>
        <w:tc>
          <w:tcPr>
            <w:tcW w:w="0" w:type="auto"/>
            <w:gridSpan w:val="2"/>
            <w:tcMar>
              <w:top w:w="50" w:type="dxa"/>
              <w:left w:w="100" w:type="dxa"/>
            </w:tcMar>
            <w:vAlign w:val="center"/>
          </w:tcPr>
          <w:p w:rsidR="00ED3C9D" w:rsidRPr="00D63772" w:rsidRDefault="00ED3C9D">
            <w:pPr>
              <w:spacing w:after="0"/>
              <w:ind w:left="135"/>
              <w:rPr>
                <w:rFonts w:ascii="Times New Roman" w:hAnsi="Times New Roman"/>
                <w:color w:val="000000"/>
                <w:sz w:val="24"/>
                <w:lang w:val="ru-RU"/>
              </w:rPr>
            </w:pPr>
          </w:p>
        </w:tc>
        <w:tc>
          <w:tcPr>
            <w:tcW w:w="1006" w:type="dxa"/>
            <w:tcMar>
              <w:top w:w="50" w:type="dxa"/>
              <w:left w:w="100" w:type="dxa"/>
            </w:tcMar>
            <w:vAlign w:val="center"/>
          </w:tcPr>
          <w:p w:rsidR="00ED3C9D" w:rsidRDefault="00ED3C9D">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ED3C9D" w:rsidRDefault="00ED3C9D">
            <w:pPr>
              <w:spacing w:after="0"/>
              <w:ind w:left="135"/>
              <w:jc w:val="center"/>
              <w:rPr>
                <w:rFonts w:ascii="Times New Roman" w:hAnsi="Times New Roman"/>
                <w:color w:val="000000"/>
                <w:sz w:val="24"/>
              </w:rPr>
            </w:pPr>
          </w:p>
        </w:tc>
        <w:tc>
          <w:tcPr>
            <w:tcW w:w="1910" w:type="dxa"/>
            <w:tcMar>
              <w:top w:w="50" w:type="dxa"/>
              <w:left w:w="100" w:type="dxa"/>
            </w:tcMar>
            <w:vAlign w:val="center"/>
          </w:tcPr>
          <w:p w:rsidR="00ED3C9D" w:rsidRPr="00316C3B" w:rsidRDefault="00ED3C9D" w:rsidP="00316C3B">
            <w:pPr>
              <w:spacing w:after="0"/>
              <w:rPr>
                <w:lang w:val="ru-RU"/>
              </w:rPr>
            </w:pPr>
          </w:p>
        </w:tc>
        <w:tc>
          <w:tcPr>
            <w:tcW w:w="0" w:type="auto"/>
            <w:gridSpan w:val="2"/>
            <w:tcMar>
              <w:top w:w="50" w:type="dxa"/>
              <w:left w:w="100" w:type="dxa"/>
            </w:tcMar>
            <w:vAlign w:val="center"/>
          </w:tcPr>
          <w:p w:rsidR="00ED3C9D" w:rsidRPr="00ED3C9D" w:rsidRDefault="00ED3C9D" w:rsidP="00073276">
            <w:pPr>
              <w:spacing w:after="0"/>
              <w:ind w:left="135"/>
              <w:jc w:val="center"/>
              <w:rPr>
                <w:lang w:val="ru-RU"/>
              </w:rPr>
            </w:pPr>
            <w:r>
              <w:rPr>
                <w:rFonts w:ascii="Times New Roman" w:hAnsi="Times New Roman"/>
                <w:color w:val="000000"/>
                <w:sz w:val="24"/>
              </w:rPr>
              <w:t xml:space="preserve"> </w:t>
            </w:r>
          </w:p>
        </w:tc>
      </w:tr>
    </w:tbl>
    <w:p w:rsidR="0037493F" w:rsidRPr="0062178B" w:rsidRDefault="0037493F">
      <w:pPr>
        <w:rPr>
          <w:lang w:val="ru-RU"/>
        </w:rPr>
        <w:sectPr w:rsidR="0037493F" w:rsidRPr="0062178B">
          <w:pgSz w:w="16383" w:h="11906" w:orient="landscape"/>
          <w:pgMar w:top="1134" w:right="850" w:bottom="1134" w:left="1701" w:header="720" w:footer="720" w:gutter="0"/>
          <w:cols w:space="720"/>
        </w:sectPr>
      </w:pPr>
    </w:p>
    <w:bookmarkEnd w:id="7"/>
    <w:p w:rsidR="00497B0A" w:rsidRPr="0062178B" w:rsidRDefault="00497B0A" w:rsidP="0062178B">
      <w:pPr>
        <w:rPr>
          <w:lang w:val="ru-RU"/>
        </w:rPr>
      </w:pPr>
    </w:p>
    <w:sectPr w:rsidR="00497B0A" w:rsidRPr="0062178B" w:rsidSect="0062178B">
      <w:pgSz w:w="16383" w:h="11906" w:orient="landscape"/>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333B3"/>
    <w:multiLevelType w:val="multilevel"/>
    <w:tmpl w:val="3F6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4561C7"/>
    <w:multiLevelType w:val="multilevel"/>
    <w:tmpl w:val="A19C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E25CB1"/>
    <w:multiLevelType w:val="multilevel"/>
    <w:tmpl w:val="89DE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0856C2"/>
    <w:multiLevelType w:val="multilevel"/>
    <w:tmpl w:val="2542D20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9256176"/>
    <w:multiLevelType w:val="multilevel"/>
    <w:tmpl w:val="85F4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493F"/>
    <w:rsid w:val="0001623D"/>
    <w:rsid w:val="00025F85"/>
    <w:rsid w:val="0002767C"/>
    <w:rsid w:val="000455F5"/>
    <w:rsid w:val="00055764"/>
    <w:rsid w:val="000C16C8"/>
    <w:rsid w:val="000E1ED2"/>
    <w:rsid w:val="000F6E44"/>
    <w:rsid w:val="0013220B"/>
    <w:rsid w:val="00147615"/>
    <w:rsid w:val="00150720"/>
    <w:rsid w:val="00220762"/>
    <w:rsid w:val="002662EA"/>
    <w:rsid w:val="00272CB2"/>
    <w:rsid w:val="00306A85"/>
    <w:rsid w:val="00316C3B"/>
    <w:rsid w:val="0035648E"/>
    <w:rsid w:val="00357EC1"/>
    <w:rsid w:val="0037493F"/>
    <w:rsid w:val="0038380C"/>
    <w:rsid w:val="003A4262"/>
    <w:rsid w:val="003C78BF"/>
    <w:rsid w:val="003F6909"/>
    <w:rsid w:val="00442BD5"/>
    <w:rsid w:val="004501BF"/>
    <w:rsid w:val="0048716D"/>
    <w:rsid w:val="00497B0A"/>
    <w:rsid w:val="004B6E45"/>
    <w:rsid w:val="004C6440"/>
    <w:rsid w:val="00543324"/>
    <w:rsid w:val="00617D0C"/>
    <w:rsid w:val="0062178B"/>
    <w:rsid w:val="00662A0E"/>
    <w:rsid w:val="00696C10"/>
    <w:rsid w:val="006B3DE4"/>
    <w:rsid w:val="006B7C3D"/>
    <w:rsid w:val="006D3A45"/>
    <w:rsid w:val="007C665E"/>
    <w:rsid w:val="0080550C"/>
    <w:rsid w:val="00822111"/>
    <w:rsid w:val="00840CAF"/>
    <w:rsid w:val="00856935"/>
    <w:rsid w:val="008611EC"/>
    <w:rsid w:val="008B1CC0"/>
    <w:rsid w:val="008E0E78"/>
    <w:rsid w:val="008E6667"/>
    <w:rsid w:val="008F6534"/>
    <w:rsid w:val="00904C93"/>
    <w:rsid w:val="009B23E3"/>
    <w:rsid w:val="009C53A0"/>
    <w:rsid w:val="009F05D5"/>
    <w:rsid w:val="00A629F7"/>
    <w:rsid w:val="00A72B4C"/>
    <w:rsid w:val="00B159D7"/>
    <w:rsid w:val="00B973B2"/>
    <w:rsid w:val="00BB03B6"/>
    <w:rsid w:val="00BC01CC"/>
    <w:rsid w:val="00C053DE"/>
    <w:rsid w:val="00C21363"/>
    <w:rsid w:val="00C62564"/>
    <w:rsid w:val="00C66423"/>
    <w:rsid w:val="00CD077A"/>
    <w:rsid w:val="00CD4F02"/>
    <w:rsid w:val="00D56C6C"/>
    <w:rsid w:val="00D63772"/>
    <w:rsid w:val="00D76319"/>
    <w:rsid w:val="00DC4F7A"/>
    <w:rsid w:val="00DE7E0E"/>
    <w:rsid w:val="00E05116"/>
    <w:rsid w:val="00E26384"/>
    <w:rsid w:val="00E560C8"/>
    <w:rsid w:val="00E615A7"/>
    <w:rsid w:val="00E91A33"/>
    <w:rsid w:val="00ED3C9D"/>
    <w:rsid w:val="00F06425"/>
    <w:rsid w:val="00F52AE8"/>
    <w:rsid w:val="00F81995"/>
    <w:rsid w:val="00F853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7493F"/>
    <w:rPr>
      <w:color w:val="0000FF" w:themeColor="hyperlink"/>
      <w:u w:val="single"/>
    </w:rPr>
  </w:style>
  <w:style w:type="table" w:styleId="ac">
    <w:name w:val="Table Grid"/>
    <w:basedOn w:val="a1"/>
    <w:uiPriority w:val="59"/>
    <w:rsid w:val="003749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9B23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9B23E3"/>
  </w:style>
  <w:style w:type="paragraph" w:styleId="af">
    <w:name w:val="Balloon Text"/>
    <w:basedOn w:val="a"/>
    <w:link w:val="af0"/>
    <w:uiPriority w:val="99"/>
    <w:semiHidden/>
    <w:unhideWhenUsed/>
    <w:rsid w:val="0002767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276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resh.edu.ru/subject/10/11" TargetMode="External"/><Relationship Id="rId18" Type="http://schemas.openxmlformats.org/officeDocument/2006/relationships/hyperlink" Target="https://resh.edu.ru/subject/10/11" TargetMode="External"/><Relationship Id="rId26" Type="http://schemas.openxmlformats.org/officeDocument/2006/relationships/hyperlink" Target="https://resh.edu.ru/subject/10/11" TargetMode="External"/><Relationship Id="rId39" Type="http://schemas.openxmlformats.org/officeDocument/2006/relationships/hyperlink" Target="https://resh.edu.ru/subject/10/11" TargetMode="External"/><Relationship Id="rId21" Type="http://schemas.openxmlformats.org/officeDocument/2006/relationships/hyperlink" Target="https://resh.edu.ru/subject/10/11" TargetMode="External"/><Relationship Id="rId34" Type="http://schemas.openxmlformats.org/officeDocument/2006/relationships/hyperlink" Target="https://resh.edu.ru/subject/10/11" TargetMode="External"/><Relationship Id="rId42" Type="http://schemas.openxmlformats.org/officeDocument/2006/relationships/hyperlink" Target="https://resh.edu.ru/subject/10/11" TargetMode="External"/><Relationship Id="rId47" Type="http://schemas.openxmlformats.org/officeDocument/2006/relationships/hyperlink" Target="https://resh.edu.ru/subject/10/11" TargetMode="External"/><Relationship Id="rId50" Type="http://schemas.openxmlformats.org/officeDocument/2006/relationships/hyperlink" Target="https://resh.edu.ru/subject/10/11" TargetMode="External"/><Relationship Id="rId55" Type="http://schemas.openxmlformats.org/officeDocument/2006/relationships/hyperlink" Target="https://resh.edu.ru/subject/10/11" TargetMode="External"/><Relationship Id="rId63" Type="http://schemas.openxmlformats.org/officeDocument/2006/relationships/hyperlink" Target="https://resh.edu.ru/subject/10/11" TargetMode="External"/><Relationship Id="rId68" Type="http://schemas.openxmlformats.org/officeDocument/2006/relationships/hyperlink" Target="https://resh.edu.ru/subject/10/11" TargetMode="External"/><Relationship Id="rId76" Type="http://schemas.openxmlformats.org/officeDocument/2006/relationships/hyperlink" Target="https://resh.edu.ru/subject/10/11" TargetMode="External"/><Relationship Id="rId84" Type="http://schemas.openxmlformats.org/officeDocument/2006/relationships/hyperlink" Target="https://resh.edu.ru/subject/10/11" TargetMode="External"/><Relationship Id="rId7" Type="http://schemas.openxmlformats.org/officeDocument/2006/relationships/hyperlink" Target="https://resh.edu.ru/subject/10/11" TargetMode="External"/><Relationship Id="rId71" Type="http://schemas.openxmlformats.org/officeDocument/2006/relationships/hyperlink" Target="https://resh.edu.ru/subject/10/11" TargetMode="External"/><Relationship Id="rId2" Type="http://schemas.openxmlformats.org/officeDocument/2006/relationships/numbering" Target="numbering.xml"/><Relationship Id="rId16" Type="http://schemas.openxmlformats.org/officeDocument/2006/relationships/hyperlink" Target="https://resh.edu.ru/subject/10/11" TargetMode="External"/><Relationship Id="rId29" Type="http://schemas.openxmlformats.org/officeDocument/2006/relationships/hyperlink" Target="https://resh.edu.ru/subject/10/11" TargetMode="External"/><Relationship Id="rId11" Type="http://schemas.openxmlformats.org/officeDocument/2006/relationships/hyperlink" Target="https://resh.edu.ru/subject/10/11" TargetMode="External"/><Relationship Id="rId24" Type="http://schemas.openxmlformats.org/officeDocument/2006/relationships/hyperlink" Target="https://resh.edu.ru/subject/10/11" TargetMode="External"/><Relationship Id="rId32" Type="http://schemas.openxmlformats.org/officeDocument/2006/relationships/hyperlink" Target="https://resh.edu.ru/subject/10/11" TargetMode="External"/><Relationship Id="rId37" Type="http://schemas.openxmlformats.org/officeDocument/2006/relationships/hyperlink" Target="https://resh.edu.ru/subject/10/11" TargetMode="External"/><Relationship Id="rId40" Type="http://schemas.openxmlformats.org/officeDocument/2006/relationships/hyperlink" Target="https://resh.edu.ru/subject/10/11" TargetMode="External"/><Relationship Id="rId45" Type="http://schemas.openxmlformats.org/officeDocument/2006/relationships/hyperlink" Target="https://resh.edu.ru/subject/10/11" TargetMode="External"/><Relationship Id="rId53" Type="http://schemas.openxmlformats.org/officeDocument/2006/relationships/hyperlink" Target="https://resh.edu.ru/subject/10/11" TargetMode="External"/><Relationship Id="rId58" Type="http://schemas.openxmlformats.org/officeDocument/2006/relationships/hyperlink" Target="https://resh.edu.ru/subject/10/11" TargetMode="External"/><Relationship Id="rId66" Type="http://schemas.openxmlformats.org/officeDocument/2006/relationships/hyperlink" Target="https://resh.edu.ru/subject/10/11" TargetMode="External"/><Relationship Id="rId74" Type="http://schemas.openxmlformats.org/officeDocument/2006/relationships/hyperlink" Target="https://resh.edu.ru/subject/10/11" TargetMode="External"/><Relationship Id="rId79" Type="http://schemas.openxmlformats.org/officeDocument/2006/relationships/hyperlink" Target="https://resh.edu.ru/subject/10/11" TargetMode="External"/><Relationship Id="rId5" Type="http://schemas.openxmlformats.org/officeDocument/2006/relationships/webSettings" Target="webSettings.xml"/><Relationship Id="rId61" Type="http://schemas.openxmlformats.org/officeDocument/2006/relationships/hyperlink" Target="https://resh.edu.ru/subject/10/11" TargetMode="External"/><Relationship Id="rId82" Type="http://schemas.openxmlformats.org/officeDocument/2006/relationships/hyperlink" Target="https://resh.edu.ru/subject/10/11" TargetMode="External"/><Relationship Id="rId19" Type="http://schemas.openxmlformats.org/officeDocument/2006/relationships/hyperlink" Target="https://resh.edu.ru/subject/10/11" TargetMode="External"/><Relationship Id="rId4" Type="http://schemas.openxmlformats.org/officeDocument/2006/relationships/settings" Target="settings.xml"/><Relationship Id="rId9" Type="http://schemas.openxmlformats.org/officeDocument/2006/relationships/hyperlink" Target="https://resh.edu.ru/subject/10/11" TargetMode="External"/><Relationship Id="rId14" Type="http://schemas.openxmlformats.org/officeDocument/2006/relationships/hyperlink" Target="https://resh.edu.ru/subject/10/11" TargetMode="External"/><Relationship Id="rId22" Type="http://schemas.openxmlformats.org/officeDocument/2006/relationships/hyperlink" Target="https://resh.edu.ru/subject/10/11" TargetMode="External"/><Relationship Id="rId27" Type="http://schemas.openxmlformats.org/officeDocument/2006/relationships/hyperlink" Target="https://resh.edu.ru/subject/10/11" TargetMode="External"/><Relationship Id="rId30" Type="http://schemas.openxmlformats.org/officeDocument/2006/relationships/hyperlink" Target="https://resh.edu.ru/subject/10/11" TargetMode="External"/><Relationship Id="rId35" Type="http://schemas.openxmlformats.org/officeDocument/2006/relationships/hyperlink" Target="https://resh.edu.ru/subject/10/11" TargetMode="External"/><Relationship Id="rId43" Type="http://schemas.openxmlformats.org/officeDocument/2006/relationships/hyperlink" Target="https://resh.edu.ru/subject/10/11" TargetMode="External"/><Relationship Id="rId48" Type="http://schemas.openxmlformats.org/officeDocument/2006/relationships/hyperlink" Target="https://resh.edu.ru/subject/10/11" TargetMode="External"/><Relationship Id="rId56" Type="http://schemas.openxmlformats.org/officeDocument/2006/relationships/hyperlink" Target="https://resh.edu.ru/subject/10/11" TargetMode="External"/><Relationship Id="rId64" Type="http://schemas.openxmlformats.org/officeDocument/2006/relationships/hyperlink" Target="https://resh.edu.ru/subject/10/11" TargetMode="External"/><Relationship Id="rId69" Type="http://schemas.openxmlformats.org/officeDocument/2006/relationships/hyperlink" Target="https://resh.edu.ru/subject/10/11" TargetMode="External"/><Relationship Id="rId77" Type="http://schemas.openxmlformats.org/officeDocument/2006/relationships/hyperlink" Target="https://resh.edu.ru/subject/10/11" TargetMode="External"/><Relationship Id="rId8" Type="http://schemas.openxmlformats.org/officeDocument/2006/relationships/hyperlink" Target="https://resh.edu.ru/subject/10/11" TargetMode="External"/><Relationship Id="rId51" Type="http://schemas.openxmlformats.org/officeDocument/2006/relationships/hyperlink" Target="https://resh.edu.ru/subject/10/11" TargetMode="External"/><Relationship Id="rId72" Type="http://schemas.openxmlformats.org/officeDocument/2006/relationships/hyperlink" Target="https://resh.edu.ru/subject/10/11" TargetMode="External"/><Relationship Id="rId80" Type="http://schemas.openxmlformats.org/officeDocument/2006/relationships/hyperlink" Target="https://resh.edu.ru/subject/10/11"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esh.edu.ru/subject/10/11" TargetMode="External"/><Relationship Id="rId17" Type="http://schemas.openxmlformats.org/officeDocument/2006/relationships/hyperlink" Target="https://resh.edu.ru/subject/10/11" TargetMode="External"/><Relationship Id="rId25" Type="http://schemas.openxmlformats.org/officeDocument/2006/relationships/hyperlink" Target="https://resh.edu.ru/subject/10/11" TargetMode="External"/><Relationship Id="rId33" Type="http://schemas.openxmlformats.org/officeDocument/2006/relationships/hyperlink" Target="https://resh.edu.ru/subject/10/11" TargetMode="External"/><Relationship Id="rId38" Type="http://schemas.openxmlformats.org/officeDocument/2006/relationships/hyperlink" Target="https://resh.edu.ru/subject/10/11" TargetMode="External"/><Relationship Id="rId46" Type="http://schemas.openxmlformats.org/officeDocument/2006/relationships/hyperlink" Target="https://resh.edu.ru/subject/10/11" TargetMode="External"/><Relationship Id="rId59" Type="http://schemas.openxmlformats.org/officeDocument/2006/relationships/hyperlink" Target="https://resh.edu.ru/subject/10/11" TargetMode="External"/><Relationship Id="rId67" Type="http://schemas.openxmlformats.org/officeDocument/2006/relationships/hyperlink" Target="https://resh.edu.ru/subject/10/11" TargetMode="External"/><Relationship Id="rId20" Type="http://schemas.openxmlformats.org/officeDocument/2006/relationships/hyperlink" Target="https://resh.edu.ru/subject/10/11" TargetMode="External"/><Relationship Id="rId41" Type="http://schemas.openxmlformats.org/officeDocument/2006/relationships/hyperlink" Target="https://resh.edu.ru/subject/10/11" TargetMode="External"/><Relationship Id="rId54" Type="http://schemas.openxmlformats.org/officeDocument/2006/relationships/hyperlink" Target="https://resh.edu.ru/subject/10/11" TargetMode="External"/><Relationship Id="rId62" Type="http://schemas.openxmlformats.org/officeDocument/2006/relationships/hyperlink" Target="https://resh.edu.ru/subject/10/11" TargetMode="External"/><Relationship Id="rId70" Type="http://schemas.openxmlformats.org/officeDocument/2006/relationships/hyperlink" Target="https://resh.edu.ru/subject/10/11" TargetMode="External"/><Relationship Id="rId75" Type="http://schemas.openxmlformats.org/officeDocument/2006/relationships/hyperlink" Target="https://resh.edu.ru/subject/10/11" TargetMode="External"/><Relationship Id="rId83" Type="http://schemas.openxmlformats.org/officeDocument/2006/relationships/hyperlink" Target="https://resh.edu.ru/subject/10/11"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resh.edu.ru/subject/10/11" TargetMode="External"/><Relationship Id="rId23" Type="http://schemas.openxmlformats.org/officeDocument/2006/relationships/hyperlink" Target="https://resh.edu.ru/subject/10/11" TargetMode="External"/><Relationship Id="rId28" Type="http://schemas.openxmlformats.org/officeDocument/2006/relationships/hyperlink" Target="https://resh.edu.ru/subject/10/11" TargetMode="External"/><Relationship Id="rId36" Type="http://schemas.openxmlformats.org/officeDocument/2006/relationships/hyperlink" Target="https://resh.edu.ru/subject/10/11" TargetMode="External"/><Relationship Id="rId49" Type="http://schemas.openxmlformats.org/officeDocument/2006/relationships/hyperlink" Target="https://resh.edu.ru/subject/10/11" TargetMode="External"/><Relationship Id="rId57" Type="http://schemas.openxmlformats.org/officeDocument/2006/relationships/hyperlink" Target="https://resh.edu.ru/subject/10/11" TargetMode="External"/><Relationship Id="rId10" Type="http://schemas.openxmlformats.org/officeDocument/2006/relationships/hyperlink" Target="https://resh.edu.ru/subject/10/11" TargetMode="External"/><Relationship Id="rId31" Type="http://schemas.openxmlformats.org/officeDocument/2006/relationships/hyperlink" Target="https://resh.edu.ru/subject/10/11" TargetMode="External"/><Relationship Id="rId44" Type="http://schemas.openxmlformats.org/officeDocument/2006/relationships/hyperlink" Target="https://resh.edu.ru/subject/10/11" TargetMode="External"/><Relationship Id="rId52" Type="http://schemas.openxmlformats.org/officeDocument/2006/relationships/hyperlink" Target="https://resh.edu.ru/subject/10/11" TargetMode="External"/><Relationship Id="rId60" Type="http://schemas.openxmlformats.org/officeDocument/2006/relationships/hyperlink" Target="https://resh.edu.ru/subject/10/11" TargetMode="External"/><Relationship Id="rId65" Type="http://schemas.openxmlformats.org/officeDocument/2006/relationships/hyperlink" Target="https://resh.edu.ru/subject/10/11" TargetMode="External"/><Relationship Id="rId73" Type="http://schemas.openxmlformats.org/officeDocument/2006/relationships/hyperlink" Target="https://resh.edu.ru/subject/10/11" TargetMode="External"/><Relationship Id="rId78" Type="http://schemas.openxmlformats.org/officeDocument/2006/relationships/hyperlink" Target="https://resh.edu.ru/subject/10/11" TargetMode="External"/><Relationship Id="rId81" Type="http://schemas.openxmlformats.org/officeDocument/2006/relationships/hyperlink" Target="https://resh.edu.ru/subject/10/11"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29EFD-59F0-4A50-90A6-38237CB4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23</Pages>
  <Words>5282</Words>
  <Characters>30113</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35325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WS10</cp:lastModifiedBy>
  <cp:revision>83</cp:revision>
  <dcterms:created xsi:type="dcterms:W3CDTF">2023-09-10T14:39:00Z</dcterms:created>
  <dcterms:modified xsi:type="dcterms:W3CDTF">2024-09-17T11:12:00Z</dcterms:modified>
</cp:coreProperties>
</file>